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59" w:rsidRDefault="00077697" w:rsidP="009A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20130" cy="8421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2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697" w:rsidRDefault="00077697" w:rsidP="009A2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697" w:rsidRDefault="00077697" w:rsidP="009A2B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697" w:rsidRDefault="00077697" w:rsidP="009A2B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2B87" w:rsidRDefault="003023E5" w:rsidP="009A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A2B87" w:rsidRPr="009A2B87">
        <w:rPr>
          <w:rFonts w:ascii="Times New Roman" w:hAnsi="Times New Roman" w:cs="Times New Roman"/>
          <w:sz w:val="28"/>
          <w:szCs w:val="28"/>
        </w:rPr>
        <w:t>Основание</w:t>
      </w:r>
      <w:r w:rsidR="007F7F45">
        <w:rPr>
          <w:rFonts w:ascii="Times New Roman" w:hAnsi="Times New Roman" w:cs="Times New Roman"/>
          <w:sz w:val="28"/>
          <w:szCs w:val="28"/>
        </w:rPr>
        <w:t>м для проведения самообследования является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 </w:t>
      </w:r>
      <w:r w:rsidR="007F7F45">
        <w:rPr>
          <w:rFonts w:ascii="Times New Roman" w:hAnsi="Times New Roman" w:cs="Times New Roman"/>
          <w:sz w:val="28"/>
          <w:szCs w:val="28"/>
        </w:rPr>
        <w:t>п</w:t>
      </w:r>
      <w:r w:rsidR="009A2B87" w:rsidRPr="009A2B87">
        <w:rPr>
          <w:rFonts w:ascii="Times New Roman" w:hAnsi="Times New Roman" w:cs="Times New Roman"/>
          <w:sz w:val="28"/>
          <w:szCs w:val="28"/>
        </w:rPr>
        <w:t>риказ Министерства образования и науки РФ от 10 декабря 2013 г. N 1324 «Об утверждении показателей деятельности образовательной организации, подлежащей самообследованию»</w:t>
      </w:r>
      <w:r w:rsidR="007F7F45">
        <w:rPr>
          <w:rFonts w:ascii="Times New Roman" w:hAnsi="Times New Roman" w:cs="Times New Roman"/>
          <w:sz w:val="28"/>
          <w:szCs w:val="28"/>
        </w:rPr>
        <w:t>.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F45" w:rsidRDefault="003023E5" w:rsidP="009A2B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A2B87" w:rsidRPr="009A2B87">
        <w:rPr>
          <w:rFonts w:ascii="Times New Roman" w:hAnsi="Times New Roman" w:cs="Times New Roman"/>
          <w:sz w:val="28"/>
          <w:szCs w:val="28"/>
        </w:rPr>
        <w:t>Цел</w:t>
      </w:r>
      <w:r w:rsidR="007F7F45">
        <w:rPr>
          <w:rFonts w:ascii="Times New Roman" w:hAnsi="Times New Roman" w:cs="Times New Roman"/>
          <w:sz w:val="28"/>
          <w:szCs w:val="28"/>
        </w:rPr>
        <w:t>ью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 проведения самообследования явля</w:t>
      </w:r>
      <w:r w:rsidR="007F7F45">
        <w:rPr>
          <w:rFonts w:ascii="Times New Roman" w:hAnsi="Times New Roman" w:cs="Times New Roman"/>
          <w:sz w:val="28"/>
          <w:szCs w:val="28"/>
        </w:rPr>
        <w:t>е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тся обеспечение доступности и открытости информации о деятельности учреждения, а также подготовка отчета о результатах самообследования. </w:t>
      </w:r>
    </w:p>
    <w:p w:rsidR="009A2B87" w:rsidRDefault="003023E5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A2B87" w:rsidRPr="009A2B87">
        <w:rPr>
          <w:rFonts w:ascii="Times New Roman" w:hAnsi="Times New Roman" w:cs="Times New Roman"/>
          <w:sz w:val="28"/>
          <w:szCs w:val="28"/>
        </w:rPr>
        <w:t xml:space="preserve">Процедура самообследования способствует: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Рефлексивной оценке результатов деятельности педагогического коллектива, осознанию своих целей и задач и степени их достижения.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Возможности заявить о своих достижениях, отличительных показателях.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Отметить существующие проблемные зоны.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4. Задать вектор дальнейшего развития дошкольного учреждения.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В процессе самообследования были проведены: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1. Оценка образовательной деятельности.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2. Оценка системы управления ДОУ.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3. Оценка содержания и качества подготовки воспитанников.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>4. Оценка органи</w:t>
      </w:r>
      <w:r w:rsidR="00C33855">
        <w:rPr>
          <w:rFonts w:ascii="Times New Roman" w:hAnsi="Times New Roman" w:cs="Times New Roman"/>
          <w:sz w:val="28"/>
          <w:szCs w:val="28"/>
        </w:rPr>
        <w:t>зации образовательного процесса, кружковой работы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87" w:rsidRDefault="009A2B87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>5. Оценка качества</w:t>
      </w:r>
      <w:r w:rsidR="008B4B29">
        <w:rPr>
          <w:rFonts w:ascii="Times New Roman" w:hAnsi="Times New Roman" w:cs="Times New Roman"/>
          <w:sz w:val="28"/>
          <w:szCs w:val="28"/>
        </w:rPr>
        <w:t>:</w:t>
      </w:r>
      <w:r w:rsidRPr="009A2B87">
        <w:rPr>
          <w:rFonts w:ascii="Times New Roman" w:hAnsi="Times New Roman" w:cs="Times New Roman"/>
          <w:sz w:val="28"/>
          <w:szCs w:val="28"/>
        </w:rPr>
        <w:t xml:space="preserve"> • кадрового обеспечения; • учебно-методического</w:t>
      </w:r>
      <w:r w:rsidR="00C33855">
        <w:rPr>
          <w:rFonts w:ascii="Times New Roman" w:hAnsi="Times New Roman" w:cs="Times New Roman"/>
          <w:sz w:val="28"/>
          <w:szCs w:val="28"/>
        </w:rPr>
        <w:t xml:space="preserve"> и библиотечно-информационного </w:t>
      </w:r>
      <w:r w:rsidRPr="009A2B87">
        <w:rPr>
          <w:rFonts w:ascii="Times New Roman" w:hAnsi="Times New Roman" w:cs="Times New Roman"/>
          <w:sz w:val="28"/>
          <w:szCs w:val="28"/>
        </w:rPr>
        <w:t>обеспечения; • материально-технической базы;</w:t>
      </w:r>
      <w:r w:rsidR="00C33855">
        <w:rPr>
          <w:rFonts w:ascii="Times New Roman" w:hAnsi="Times New Roman" w:cs="Times New Roman"/>
          <w:sz w:val="28"/>
          <w:szCs w:val="28"/>
        </w:rPr>
        <w:t xml:space="preserve"> </w:t>
      </w:r>
      <w:r w:rsidR="008B4B29" w:rsidRPr="009A2B87">
        <w:rPr>
          <w:rFonts w:ascii="Times New Roman" w:hAnsi="Times New Roman" w:cs="Times New Roman"/>
          <w:sz w:val="28"/>
          <w:szCs w:val="28"/>
        </w:rPr>
        <w:t>•</w:t>
      </w:r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 w:rsidR="00C33855">
        <w:rPr>
          <w:rFonts w:ascii="Times New Roman" w:hAnsi="Times New Roman" w:cs="Times New Roman"/>
          <w:sz w:val="28"/>
          <w:szCs w:val="28"/>
        </w:rPr>
        <w:t>учета гигиенических требований;</w:t>
      </w:r>
      <w:r w:rsidRPr="009A2B87">
        <w:rPr>
          <w:rFonts w:ascii="Times New Roman" w:hAnsi="Times New Roman" w:cs="Times New Roman"/>
          <w:sz w:val="28"/>
          <w:szCs w:val="28"/>
        </w:rPr>
        <w:t xml:space="preserve"> </w:t>
      </w:r>
      <w:r w:rsidR="008B4B29" w:rsidRPr="009A2B87">
        <w:rPr>
          <w:rFonts w:ascii="Times New Roman" w:hAnsi="Times New Roman" w:cs="Times New Roman"/>
          <w:sz w:val="28"/>
          <w:szCs w:val="28"/>
        </w:rPr>
        <w:t>•</w:t>
      </w:r>
      <w:r w:rsidR="008B4B29">
        <w:rPr>
          <w:rFonts w:ascii="Times New Roman" w:hAnsi="Times New Roman" w:cs="Times New Roman"/>
          <w:sz w:val="28"/>
          <w:szCs w:val="28"/>
        </w:rPr>
        <w:t xml:space="preserve"> </w:t>
      </w:r>
      <w:r w:rsidRPr="009A2B87">
        <w:rPr>
          <w:rFonts w:ascii="Times New Roman" w:hAnsi="Times New Roman" w:cs="Times New Roman"/>
          <w:sz w:val="28"/>
          <w:szCs w:val="28"/>
        </w:rPr>
        <w:t>функционирования внутренней системы</w:t>
      </w:r>
      <w:r w:rsidR="00C33855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A2B87">
        <w:rPr>
          <w:rFonts w:ascii="Times New Roman" w:hAnsi="Times New Roman" w:cs="Times New Roman"/>
          <w:sz w:val="28"/>
          <w:szCs w:val="28"/>
        </w:rPr>
        <w:t xml:space="preserve"> качества образования. </w:t>
      </w:r>
    </w:p>
    <w:p w:rsidR="007F7F45" w:rsidRDefault="009A2B87" w:rsidP="009A2B87">
      <w:pPr>
        <w:jc w:val="both"/>
        <w:rPr>
          <w:rFonts w:ascii="Times New Roman" w:hAnsi="Times New Roman" w:cs="Times New Roman"/>
          <w:sz w:val="28"/>
          <w:szCs w:val="28"/>
        </w:rPr>
      </w:pPr>
      <w:r w:rsidRPr="009A2B87">
        <w:rPr>
          <w:rFonts w:ascii="Times New Roman" w:hAnsi="Times New Roman" w:cs="Times New Roman"/>
          <w:sz w:val="28"/>
          <w:szCs w:val="28"/>
        </w:rPr>
        <w:t xml:space="preserve">6. Анализ показателей деятельности ДОУ. </w:t>
      </w:r>
    </w:p>
    <w:p w:rsidR="00A2113B" w:rsidRPr="005412EF" w:rsidRDefault="00A2113B" w:rsidP="00A2113B">
      <w:pPr>
        <w:pStyle w:val="aa"/>
        <w:spacing w:before="0" w:beforeAutospacing="0" w:after="0" w:afterAutospacing="0" w:line="360" w:lineRule="auto"/>
        <w:ind w:firstLine="284"/>
        <w:jc w:val="center"/>
        <w:rPr>
          <w:b/>
          <w:color w:val="0070C0"/>
          <w:sz w:val="28"/>
          <w:szCs w:val="28"/>
        </w:rPr>
      </w:pPr>
      <w:r w:rsidRPr="005412EF">
        <w:rPr>
          <w:b/>
          <w:bCs/>
          <w:color w:val="0070C0"/>
          <w:sz w:val="28"/>
          <w:szCs w:val="28"/>
        </w:rPr>
        <w:t>1. Общая характеристика учреждения</w:t>
      </w:r>
    </w:p>
    <w:p w:rsidR="00A2113B" w:rsidRPr="00B72BF3" w:rsidRDefault="00A2113B" w:rsidP="00A2113B">
      <w:pPr>
        <w:pStyle w:val="af1"/>
        <w:spacing w:line="360" w:lineRule="auto"/>
        <w:jc w:val="both"/>
        <w:rPr>
          <w:b/>
          <w:i/>
          <w:color w:val="4F81BD" w:themeColor="accent1"/>
          <w:sz w:val="28"/>
          <w:szCs w:val="28"/>
        </w:rPr>
      </w:pPr>
      <w:r>
        <w:rPr>
          <w:sz w:val="28"/>
          <w:szCs w:val="28"/>
        </w:rPr>
        <w:tab/>
      </w:r>
      <w:r w:rsidRPr="00B72BF3">
        <w:rPr>
          <w:b/>
          <w:i/>
          <w:sz w:val="28"/>
          <w:szCs w:val="28"/>
        </w:rPr>
        <w:t>Информационная справка</w:t>
      </w:r>
    </w:p>
    <w:p w:rsidR="00A2113B" w:rsidRPr="00274F8F" w:rsidRDefault="00A2113B" w:rsidP="00A2113B">
      <w:pPr>
        <w:pStyle w:val="Standard"/>
        <w:spacing w:line="360" w:lineRule="auto"/>
        <w:ind w:firstLine="284"/>
        <w:jc w:val="both"/>
        <w:rPr>
          <w:sz w:val="28"/>
          <w:szCs w:val="28"/>
        </w:rPr>
      </w:pPr>
      <w:r w:rsidRPr="00274F8F">
        <w:rPr>
          <w:sz w:val="28"/>
          <w:szCs w:val="28"/>
        </w:rPr>
        <w:tab/>
        <w:t>Муниципальное бюджетное дошкольное образовательное учреждение детский сад №10 «Семицветик», в дальнейшем именуемое МБДОУ, создано на основании постановления Администрации Матвеево-Курганского района от 10.10.2014</w:t>
      </w:r>
      <w:r>
        <w:rPr>
          <w:sz w:val="28"/>
          <w:szCs w:val="28"/>
        </w:rPr>
        <w:t xml:space="preserve"> </w:t>
      </w:r>
      <w:r w:rsidRPr="00274F8F">
        <w:rPr>
          <w:sz w:val="28"/>
          <w:szCs w:val="28"/>
        </w:rPr>
        <w:t xml:space="preserve">г. №1482 в целях реализации гарантированного гражданам </w:t>
      </w:r>
      <w:r w:rsidRPr="00274F8F">
        <w:rPr>
          <w:sz w:val="28"/>
          <w:szCs w:val="28"/>
        </w:rPr>
        <w:lastRenderedPageBreak/>
        <w:t xml:space="preserve">Российской Федерации права на получение общедоступного и бесплатного дошкольного образования. </w:t>
      </w:r>
    </w:p>
    <w:p w:rsidR="00A2113B" w:rsidRPr="00A2113B" w:rsidRDefault="00A2113B" w:rsidP="00A211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74F8F">
        <w:rPr>
          <w:sz w:val="28"/>
          <w:szCs w:val="28"/>
        </w:rPr>
        <w:tab/>
      </w:r>
      <w:r w:rsidRPr="00A2113B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детский сад №10 «Семицветик» находится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</w:t>
      </w:r>
      <w:r w:rsidRPr="00A2113B">
        <w:rPr>
          <w:rFonts w:ascii="Times New Roman" w:hAnsi="Times New Roman" w:cs="Times New Roman"/>
          <w:sz w:val="28"/>
          <w:szCs w:val="28"/>
        </w:rPr>
        <w:t>п. Матвеев Курган, ул. Донецкая,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13B">
        <w:rPr>
          <w:rFonts w:ascii="Times New Roman" w:hAnsi="Times New Roman" w:cs="Times New Roman"/>
          <w:sz w:val="28"/>
          <w:szCs w:val="28"/>
        </w:rPr>
        <w:t xml:space="preserve">2. Расположен в новом двухэтажном здании. </w:t>
      </w:r>
    </w:p>
    <w:p w:rsidR="00A2113B" w:rsidRPr="00274F8F" w:rsidRDefault="00A2113B" w:rsidP="00A2113B">
      <w:pPr>
        <w:pStyle w:val="af1"/>
        <w:spacing w:line="360" w:lineRule="auto"/>
        <w:jc w:val="both"/>
        <w:rPr>
          <w:sz w:val="28"/>
          <w:szCs w:val="28"/>
        </w:rPr>
      </w:pPr>
      <w:r w:rsidRPr="00274F8F">
        <w:rPr>
          <w:sz w:val="28"/>
          <w:szCs w:val="28"/>
        </w:rPr>
        <w:tab/>
        <w:t>МБДОУ имеет лицензию № 4199, серии 61ЛО1 № 0001813, выданную 20.01.2015</w:t>
      </w:r>
      <w:r>
        <w:rPr>
          <w:sz w:val="28"/>
          <w:szCs w:val="28"/>
        </w:rPr>
        <w:t xml:space="preserve"> </w:t>
      </w:r>
      <w:r w:rsidRPr="00274F8F">
        <w:rPr>
          <w:sz w:val="28"/>
          <w:szCs w:val="28"/>
        </w:rPr>
        <w:t xml:space="preserve">г. Региональной службой по надзору и контролю в сфере образования по Ростовской области. </w:t>
      </w:r>
    </w:p>
    <w:p w:rsidR="00A2113B" w:rsidRPr="00274F8F" w:rsidRDefault="00A2113B" w:rsidP="00A2113B">
      <w:pPr>
        <w:pStyle w:val="af1"/>
        <w:spacing w:line="360" w:lineRule="auto"/>
        <w:jc w:val="both"/>
        <w:rPr>
          <w:sz w:val="28"/>
          <w:szCs w:val="28"/>
        </w:rPr>
      </w:pPr>
      <w:r w:rsidRPr="00274F8F">
        <w:rPr>
          <w:sz w:val="28"/>
          <w:szCs w:val="28"/>
        </w:rPr>
        <w:t xml:space="preserve">Срок действия лицензии: бессрочная. </w:t>
      </w:r>
    </w:p>
    <w:p w:rsidR="00A2113B" w:rsidRPr="00274F8F" w:rsidRDefault="00A2113B" w:rsidP="00A2113B">
      <w:pPr>
        <w:pStyle w:val="af1"/>
        <w:spacing w:line="360" w:lineRule="auto"/>
        <w:jc w:val="both"/>
        <w:rPr>
          <w:sz w:val="28"/>
          <w:szCs w:val="28"/>
        </w:rPr>
      </w:pPr>
      <w:r w:rsidRPr="00274F8F">
        <w:rPr>
          <w:color w:val="000000"/>
          <w:sz w:val="28"/>
          <w:szCs w:val="28"/>
        </w:rPr>
        <w:t>Организационно-правовая форма ДОУ –</w:t>
      </w:r>
      <w:r w:rsidRPr="00274F8F">
        <w:rPr>
          <w:rStyle w:val="a8"/>
          <w:color w:val="000000"/>
          <w:sz w:val="28"/>
          <w:szCs w:val="28"/>
        </w:rPr>
        <w:t xml:space="preserve"> учреждение.</w:t>
      </w:r>
    </w:p>
    <w:p w:rsidR="00A2113B" w:rsidRPr="00A2113B" w:rsidRDefault="00A2113B" w:rsidP="00A2113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7670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Режим работы:</w:t>
      </w:r>
      <w:r w:rsidRPr="00274F8F">
        <w:rPr>
          <w:b/>
          <w:bCs/>
          <w:color w:val="4A4A4A"/>
          <w:sz w:val="28"/>
          <w:szCs w:val="28"/>
        </w:rPr>
        <w:t xml:space="preserve"> </w:t>
      </w:r>
      <w:r w:rsidRPr="00A2113B">
        <w:rPr>
          <w:rFonts w:ascii="Times New Roman" w:hAnsi="Times New Roman" w:cs="Times New Roman"/>
          <w:sz w:val="28"/>
          <w:szCs w:val="28"/>
        </w:rPr>
        <w:t>детский сад работает 5 дней в неделю, с 7-30 до 17.30 часов. Режим работы – 10 часов. В предпраздничные дни с 7-30 до 16-30. В МБДОУ функционирует одна дежурная группа с 7.00ч. до 19.00 часов.</w:t>
      </w:r>
    </w:p>
    <w:p w:rsidR="00A2113B" w:rsidRPr="00B72BF3" w:rsidRDefault="00A2113B" w:rsidP="00A2113B">
      <w:pPr>
        <w:pStyle w:val="aa"/>
        <w:spacing w:before="0" w:beforeAutospacing="0" w:after="0" w:afterAutospacing="0" w:line="360" w:lineRule="auto"/>
        <w:ind w:firstLine="284"/>
        <w:jc w:val="both"/>
        <w:rPr>
          <w:i/>
          <w:color w:val="4A4A4A"/>
          <w:sz w:val="28"/>
          <w:szCs w:val="28"/>
        </w:rPr>
      </w:pPr>
      <w:r w:rsidRPr="00B72BF3">
        <w:rPr>
          <w:b/>
          <w:bCs/>
          <w:i/>
          <w:color w:val="000000"/>
          <w:sz w:val="28"/>
          <w:szCs w:val="28"/>
        </w:rPr>
        <w:t>Структура и количество групп</w:t>
      </w:r>
    </w:p>
    <w:p w:rsidR="00A2113B" w:rsidRPr="00274F8F" w:rsidRDefault="00A2113B" w:rsidP="00A2113B">
      <w:pPr>
        <w:pStyle w:val="af1"/>
        <w:spacing w:line="360" w:lineRule="auto"/>
        <w:jc w:val="both"/>
        <w:rPr>
          <w:sz w:val="28"/>
          <w:szCs w:val="28"/>
        </w:rPr>
      </w:pPr>
      <w:r w:rsidRPr="00274F8F">
        <w:rPr>
          <w:sz w:val="28"/>
          <w:szCs w:val="28"/>
        </w:rPr>
        <w:t xml:space="preserve">Проектная мощность МБДОУ детского сада №10 «Семицветик» рассчитана на 280 мест и на 16 групп. На </w:t>
      </w:r>
      <w:r w:rsidR="00CC6214" w:rsidRPr="00274F8F">
        <w:rPr>
          <w:sz w:val="28"/>
          <w:szCs w:val="28"/>
        </w:rPr>
        <w:t xml:space="preserve">конец </w:t>
      </w:r>
      <w:r w:rsidR="007E07C4">
        <w:rPr>
          <w:sz w:val="28"/>
          <w:szCs w:val="28"/>
        </w:rPr>
        <w:t>2019</w:t>
      </w:r>
      <w:r w:rsidR="0082493C">
        <w:rPr>
          <w:sz w:val="28"/>
          <w:szCs w:val="28"/>
        </w:rPr>
        <w:t xml:space="preserve"> </w:t>
      </w:r>
      <w:r w:rsidRPr="00274F8F">
        <w:rPr>
          <w:sz w:val="28"/>
          <w:szCs w:val="28"/>
        </w:rPr>
        <w:t>года в ДОУ функционир</w:t>
      </w:r>
      <w:r>
        <w:rPr>
          <w:sz w:val="28"/>
          <w:szCs w:val="28"/>
        </w:rPr>
        <w:t>овал</w:t>
      </w:r>
      <w:r w:rsidR="00DA5627">
        <w:rPr>
          <w:sz w:val="28"/>
          <w:szCs w:val="28"/>
        </w:rPr>
        <w:t>о</w:t>
      </w:r>
      <w:r w:rsidR="006C5B0F">
        <w:rPr>
          <w:sz w:val="28"/>
          <w:szCs w:val="28"/>
        </w:rPr>
        <w:t xml:space="preserve"> 15 возрастных групп.</w:t>
      </w:r>
    </w:p>
    <w:p w:rsidR="00A2113B" w:rsidRDefault="00A2113B" w:rsidP="00A211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0F">
        <w:rPr>
          <w:rFonts w:ascii="Times New Roman" w:hAnsi="Times New Roman" w:cs="Times New Roman"/>
          <w:sz w:val="28"/>
          <w:szCs w:val="28"/>
        </w:rPr>
        <w:t>Общая численность воспитанников на конец 201</w:t>
      </w:r>
      <w:r w:rsidR="007E07C4">
        <w:rPr>
          <w:rFonts w:ascii="Times New Roman" w:hAnsi="Times New Roman" w:cs="Times New Roman"/>
          <w:sz w:val="28"/>
          <w:szCs w:val="28"/>
        </w:rPr>
        <w:t>9</w:t>
      </w:r>
      <w:r w:rsidRPr="006C5B0F">
        <w:rPr>
          <w:rFonts w:ascii="Times New Roman" w:hAnsi="Times New Roman" w:cs="Times New Roman"/>
          <w:sz w:val="28"/>
          <w:szCs w:val="28"/>
        </w:rPr>
        <w:t xml:space="preserve"> года состав</w:t>
      </w:r>
      <w:r w:rsidR="006C5B0F">
        <w:rPr>
          <w:rFonts w:ascii="Times New Roman" w:hAnsi="Times New Roman" w:cs="Times New Roman"/>
          <w:sz w:val="28"/>
          <w:szCs w:val="28"/>
        </w:rPr>
        <w:t>и</w:t>
      </w:r>
      <w:r w:rsidRPr="006C5B0F">
        <w:rPr>
          <w:rFonts w:ascii="Times New Roman" w:hAnsi="Times New Roman" w:cs="Times New Roman"/>
          <w:sz w:val="28"/>
          <w:szCs w:val="28"/>
        </w:rPr>
        <w:t>л</w:t>
      </w:r>
      <w:r w:rsidR="006C5B0F">
        <w:rPr>
          <w:rFonts w:ascii="Times New Roman" w:hAnsi="Times New Roman" w:cs="Times New Roman"/>
          <w:sz w:val="28"/>
          <w:szCs w:val="28"/>
        </w:rPr>
        <w:t>а</w:t>
      </w:r>
      <w:r w:rsidRPr="006C5B0F">
        <w:rPr>
          <w:rFonts w:ascii="Times New Roman" w:hAnsi="Times New Roman" w:cs="Times New Roman"/>
          <w:sz w:val="28"/>
          <w:szCs w:val="28"/>
        </w:rPr>
        <w:t xml:space="preserve"> 2</w:t>
      </w:r>
      <w:r w:rsidR="007E07C4">
        <w:rPr>
          <w:rFonts w:ascii="Times New Roman" w:hAnsi="Times New Roman" w:cs="Times New Roman"/>
          <w:sz w:val="28"/>
          <w:szCs w:val="28"/>
        </w:rPr>
        <w:t>76</w:t>
      </w:r>
      <w:r w:rsidRPr="006C5B0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6E78D5" w:rsidRPr="00CD3458" w:rsidRDefault="007E07C4" w:rsidP="00CD34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E78D5" w:rsidRDefault="006E78D5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5AF6" w:rsidRPr="008A5AF6" w:rsidRDefault="008A5AF6" w:rsidP="00484B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AF6">
        <w:rPr>
          <w:rFonts w:ascii="Times New Roman" w:hAnsi="Times New Roman"/>
          <w:sz w:val="28"/>
          <w:szCs w:val="28"/>
          <w:lang w:eastAsia="ru-RU"/>
        </w:rPr>
        <w:t>Дошкольное учрежд</w:t>
      </w:r>
      <w:r w:rsidR="00CD3458">
        <w:rPr>
          <w:rFonts w:ascii="Times New Roman" w:hAnsi="Times New Roman"/>
          <w:sz w:val="28"/>
          <w:szCs w:val="28"/>
          <w:lang w:eastAsia="ru-RU"/>
        </w:rPr>
        <w:t xml:space="preserve">ение укомплектовано детьми на </w:t>
      </w:r>
      <w:r w:rsidR="00C11BA3" w:rsidRPr="009535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98,6</w:t>
      </w:r>
      <w:r w:rsidRPr="0095351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%, </w:t>
      </w:r>
      <w:r w:rsidRPr="008A5AF6">
        <w:rPr>
          <w:rFonts w:ascii="Times New Roman" w:hAnsi="Times New Roman"/>
          <w:sz w:val="28"/>
          <w:szCs w:val="28"/>
          <w:lang w:eastAsia="ru-RU"/>
        </w:rPr>
        <w:t>что соответствует нормативам наполняемости групп. </w:t>
      </w:r>
    </w:p>
    <w:p w:rsidR="008A5AF6" w:rsidRPr="008A5AF6" w:rsidRDefault="00484BC0" w:rsidP="003023E5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8A5AF6" w:rsidRPr="008A5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="008A5AF6" w:rsidRPr="008A5AF6">
        <w:rPr>
          <w:rFonts w:ascii="Times New Roman" w:hAnsi="Times New Roman"/>
          <w:sz w:val="28"/>
          <w:szCs w:val="28"/>
          <w:lang w:eastAsia="ru-RU"/>
        </w:rPr>
        <w:t>Муниципальное дошкольное образовательное учреждение детский сад №</w:t>
      </w:r>
      <w:r w:rsidR="008A5AF6">
        <w:rPr>
          <w:rFonts w:ascii="Times New Roman" w:hAnsi="Times New Roman"/>
          <w:sz w:val="28"/>
          <w:szCs w:val="28"/>
          <w:lang w:eastAsia="ru-RU"/>
        </w:rPr>
        <w:t xml:space="preserve">10 «Семицветик» </w:t>
      </w:r>
      <w:r w:rsidR="008A5AF6" w:rsidRPr="008A5AF6">
        <w:rPr>
          <w:rFonts w:ascii="Times New Roman" w:hAnsi="Times New Roman"/>
          <w:sz w:val="28"/>
          <w:szCs w:val="28"/>
          <w:lang w:eastAsia="ru-RU"/>
        </w:rPr>
        <w:t xml:space="preserve">функционирует в соответствии с нормативными документами в сфере образования Российской Федерации. Контингент воспитанников </w:t>
      </w:r>
      <w:r w:rsidR="008A5AF6">
        <w:rPr>
          <w:rFonts w:ascii="Times New Roman" w:hAnsi="Times New Roman"/>
          <w:sz w:val="28"/>
          <w:szCs w:val="28"/>
          <w:lang w:eastAsia="ru-RU"/>
        </w:rPr>
        <w:t xml:space="preserve">в основном </w:t>
      </w:r>
      <w:r w:rsidR="008A5AF6" w:rsidRPr="008A5AF6">
        <w:rPr>
          <w:rFonts w:ascii="Times New Roman" w:hAnsi="Times New Roman"/>
          <w:sz w:val="28"/>
          <w:szCs w:val="28"/>
          <w:lang w:eastAsia="ru-RU"/>
        </w:rPr>
        <w:t>социально благополучный. Преобладают дети из полных семей.</w:t>
      </w:r>
    </w:p>
    <w:p w:rsidR="001E49C2" w:rsidRDefault="001E49C2" w:rsidP="00CC6214">
      <w:pPr>
        <w:pStyle w:val="a7"/>
        <w:ind w:left="0" w:hanging="69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84BC0" w:rsidRPr="00CC6214" w:rsidRDefault="00B12015" w:rsidP="001E49C2">
      <w:pPr>
        <w:pStyle w:val="a7"/>
        <w:ind w:left="0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B1201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2. </w:t>
      </w:r>
      <w:r w:rsidR="00755920" w:rsidRPr="00B12015">
        <w:rPr>
          <w:rFonts w:ascii="Times New Roman" w:hAnsi="Times New Roman" w:cs="Times New Roman"/>
          <w:b/>
          <w:color w:val="0070C0"/>
          <w:sz w:val="28"/>
          <w:szCs w:val="28"/>
        </w:rPr>
        <w:t>Содержание и результаты образовательной деятельности</w:t>
      </w:r>
      <w:r w:rsidR="00755920" w:rsidRPr="00B12015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84BC0" w:rsidRDefault="00484BC0" w:rsidP="003023E5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755920">
        <w:rPr>
          <w:rFonts w:ascii="Times New Roman" w:hAnsi="Times New Roman" w:cs="Times New Roman"/>
          <w:sz w:val="28"/>
          <w:szCs w:val="28"/>
        </w:rPr>
        <w:t>д</w:t>
      </w:r>
      <w:r w:rsidR="00755920" w:rsidRPr="00755920">
        <w:rPr>
          <w:rFonts w:ascii="Times New Roman" w:hAnsi="Times New Roman" w:cs="Times New Roman"/>
          <w:sz w:val="28"/>
          <w:szCs w:val="28"/>
        </w:rPr>
        <w:t>етский сад №</w:t>
      </w:r>
      <w:r w:rsidR="00755920">
        <w:rPr>
          <w:rFonts w:ascii="Times New Roman" w:hAnsi="Times New Roman" w:cs="Times New Roman"/>
          <w:sz w:val="28"/>
          <w:szCs w:val="28"/>
        </w:rPr>
        <w:t>10 «Семицветик</w:t>
      </w:r>
      <w:r w:rsidR="00755920" w:rsidRPr="00755920">
        <w:rPr>
          <w:rFonts w:ascii="Times New Roman" w:hAnsi="Times New Roman" w:cs="Times New Roman"/>
          <w:sz w:val="28"/>
          <w:szCs w:val="28"/>
        </w:rPr>
        <w:t>» осуществляет образовательную деятельность в соответстви</w:t>
      </w:r>
      <w:r w:rsidR="00755920">
        <w:rPr>
          <w:rFonts w:ascii="Times New Roman" w:hAnsi="Times New Roman" w:cs="Times New Roman"/>
          <w:sz w:val="28"/>
          <w:szCs w:val="28"/>
        </w:rPr>
        <w:t>и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 с нормативными документами всех уровней дошкольного обр</w:t>
      </w:r>
      <w:r w:rsidR="006C5B0F">
        <w:rPr>
          <w:rFonts w:ascii="Times New Roman" w:hAnsi="Times New Roman" w:cs="Times New Roman"/>
          <w:sz w:val="28"/>
          <w:szCs w:val="28"/>
        </w:rPr>
        <w:t>азования.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 Образовательный и коррекционный процесс в </w:t>
      </w:r>
      <w:r w:rsidR="00755920">
        <w:rPr>
          <w:rFonts w:ascii="Times New Roman" w:hAnsi="Times New Roman" w:cs="Times New Roman"/>
          <w:sz w:val="28"/>
          <w:szCs w:val="28"/>
        </w:rPr>
        <w:t>МБ</w:t>
      </w:r>
      <w:r w:rsidR="00755920" w:rsidRPr="00755920">
        <w:rPr>
          <w:rFonts w:ascii="Times New Roman" w:hAnsi="Times New Roman" w:cs="Times New Roman"/>
          <w:sz w:val="28"/>
          <w:szCs w:val="28"/>
        </w:rPr>
        <w:t>ДОУ строится в соответствии с основной образовательной программой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В </w:t>
      </w:r>
      <w:r w:rsidR="00755920">
        <w:rPr>
          <w:rFonts w:ascii="Times New Roman" w:hAnsi="Times New Roman" w:cs="Times New Roman"/>
          <w:sz w:val="28"/>
          <w:szCs w:val="28"/>
        </w:rPr>
        <w:t>МБ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ДОУ реализуются основная образовательная программа дошкольного образования и методики дошкольного образования, используются информационные технологии, создана комплексно-тематическая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r w:rsidR="00755920">
        <w:rPr>
          <w:rFonts w:ascii="Times New Roman" w:hAnsi="Times New Roman" w:cs="Times New Roman"/>
          <w:sz w:val="28"/>
          <w:szCs w:val="28"/>
        </w:rPr>
        <w:t>МБ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ДОУ. Программа основана на комплексно-тематическом принципе построения образовательного </w:t>
      </w:r>
      <w:r w:rsidR="00CC6214" w:rsidRPr="00755920">
        <w:rPr>
          <w:rFonts w:ascii="Times New Roman" w:hAnsi="Times New Roman" w:cs="Times New Roman"/>
          <w:sz w:val="28"/>
          <w:szCs w:val="28"/>
        </w:rPr>
        <w:t>процесса</w:t>
      </w:r>
      <w:r w:rsidR="00CC6214">
        <w:rPr>
          <w:rFonts w:ascii="Times New Roman" w:hAnsi="Times New Roman" w:cs="Times New Roman"/>
          <w:sz w:val="28"/>
          <w:szCs w:val="28"/>
        </w:rPr>
        <w:t xml:space="preserve"> и </w:t>
      </w:r>
      <w:r w:rsidR="00CC6214" w:rsidRPr="00755920">
        <w:rPr>
          <w:rFonts w:ascii="Times New Roman" w:hAnsi="Times New Roman" w:cs="Times New Roman"/>
          <w:sz w:val="28"/>
          <w:szCs w:val="28"/>
        </w:rPr>
        <w:t>составлена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 в соответствии с направлениями развития детей: «Физическое развитие», «Социально-коммуникативное развитие», «Познавательное развитие», «Художественно</w:t>
      </w:r>
      <w:r w:rsidR="00755920">
        <w:rPr>
          <w:rFonts w:ascii="Times New Roman" w:hAnsi="Times New Roman" w:cs="Times New Roman"/>
          <w:sz w:val="28"/>
          <w:szCs w:val="28"/>
        </w:rPr>
        <w:t>-</w:t>
      </w:r>
      <w:r w:rsidR="00755920" w:rsidRPr="00755920">
        <w:rPr>
          <w:rFonts w:ascii="Times New Roman" w:hAnsi="Times New Roman" w:cs="Times New Roman"/>
          <w:sz w:val="28"/>
          <w:szCs w:val="28"/>
        </w:rPr>
        <w:t xml:space="preserve">эстетическое развитие», «Речевое развитие». Реализация каждого направления предполагает решение образовательных задач во всех видах детской деятельности, имеющих место в режиме дня дошкольного образовательного учреждения. 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Основная образовательная п</w:t>
      </w:r>
      <w:r w:rsidRPr="00863BAD">
        <w:rPr>
          <w:sz w:val="28"/>
          <w:szCs w:val="28"/>
        </w:rPr>
        <w:t xml:space="preserve">рограмма </w:t>
      </w:r>
      <w:r>
        <w:rPr>
          <w:sz w:val="28"/>
          <w:szCs w:val="28"/>
        </w:rPr>
        <w:t xml:space="preserve">детского сада </w:t>
      </w:r>
      <w:r w:rsidRPr="00863BAD">
        <w:rPr>
          <w:sz w:val="28"/>
          <w:szCs w:val="28"/>
        </w:rPr>
        <w:t>спроектирована с учетом примерной основной образовательной программ</w:t>
      </w:r>
      <w:r>
        <w:rPr>
          <w:sz w:val="28"/>
          <w:szCs w:val="28"/>
        </w:rPr>
        <w:t>ы</w:t>
      </w:r>
      <w:r w:rsidRPr="00863BAD">
        <w:rPr>
          <w:sz w:val="28"/>
          <w:szCs w:val="28"/>
        </w:rPr>
        <w:t xml:space="preserve"> дошкольного образования, которая одобрена решением федерального учебно-методического объединения по общему образованию (протокол от 20.05.2015 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 xml:space="preserve">Кроме того, учтены концептуальные положения используемой в </w:t>
      </w:r>
      <w:r>
        <w:rPr>
          <w:sz w:val="28"/>
          <w:szCs w:val="28"/>
        </w:rPr>
        <w:t>МБ</w:t>
      </w:r>
      <w:r w:rsidRPr="00863BAD">
        <w:rPr>
          <w:sz w:val="28"/>
          <w:szCs w:val="28"/>
        </w:rPr>
        <w:t xml:space="preserve">ДОУ </w:t>
      </w:r>
      <w:r w:rsidRPr="00863BAD">
        <w:rPr>
          <w:sz w:val="28"/>
          <w:szCs w:val="28"/>
        </w:rPr>
        <w:lastRenderedPageBreak/>
        <w:t>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>Основная образовательная программа разработана в соответствии со следующими нормативно-правовыми документами:</w:t>
      </w:r>
    </w:p>
    <w:p w:rsidR="00484BC0" w:rsidRPr="00863BAD" w:rsidRDefault="00484BC0" w:rsidP="003023E5">
      <w:pPr>
        <w:pStyle w:val="af1"/>
        <w:spacing w:line="276" w:lineRule="auto"/>
        <w:rPr>
          <w:sz w:val="28"/>
          <w:szCs w:val="28"/>
        </w:rPr>
      </w:pPr>
      <w:r w:rsidRPr="00863BAD">
        <w:rPr>
          <w:sz w:val="28"/>
          <w:szCs w:val="28"/>
        </w:rPr>
        <w:t>-  Федеральный закон от 29.12.2012г. № 273-ФЗ «Об образовании в Российской Федерации»;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№ 1155);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2013г. №1014 г. Москва); 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СанПиН» 2.4.3049-13).</w:t>
      </w:r>
    </w:p>
    <w:p w:rsidR="00484BC0" w:rsidRPr="00863BAD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484BC0" w:rsidRDefault="00484BC0" w:rsidP="003023E5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целях организации качественной работы в групп</w:t>
      </w:r>
      <w:r w:rsidR="00B657F5">
        <w:rPr>
          <w:sz w:val="28"/>
          <w:szCs w:val="28"/>
        </w:rPr>
        <w:t>ах</w:t>
      </w:r>
      <w:r>
        <w:rPr>
          <w:sz w:val="28"/>
          <w:szCs w:val="28"/>
        </w:rPr>
        <w:t xml:space="preserve"> </w:t>
      </w:r>
      <w:r w:rsidR="00CC6214">
        <w:rPr>
          <w:sz w:val="28"/>
          <w:szCs w:val="28"/>
        </w:rPr>
        <w:t xml:space="preserve">с </w:t>
      </w:r>
      <w:r w:rsidR="00B657F5">
        <w:rPr>
          <w:sz w:val="28"/>
          <w:szCs w:val="28"/>
        </w:rPr>
        <w:t>дет</w:t>
      </w:r>
      <w:r w:rsidR="00CC6214">
        <w:rPr>
          <w:sz w:val="28"/>
          <w:szCs w:val="28"/>
        </w:rPr>
        <w:t>ьми</w:t>
      </w:r>
      <w:r w:rsidR="00B657F5">
        <w:rPr>
          <w:sz w:val="28"/>
          <w:szCs w:val="28"/>
        </w:rPr>
        <w:t xml:space="preserve"> с ОВЗ разработана а</w:t>
      </w:r>
      <w:r>
        <w:rPr>
          <w:sz w:val="28"/>
          <w:szCs w:val="28"/>
        </w:rPr>
        <w:t>даптиров</w:t>
      </w:r>
      <w:r w:rsidR="00B657F5">
        <w:rPr>
          <w:sz w:val="28"/>
          <w:szCs w:val="28"/>
        </w:rPr>
        <w:t>анная образовательная программа</w:t>
      </w:r>
      <w:r>
        <w:rPr>
          <w:sz w:val="28"/>
          <w:szCs w:val="28"/>
        </w:rPr>
        <w:t>, в основе которой:</w:t>
      </w:r>
    </w:p>
    <w:p w:rsidR="00B74BB6" w:rsidRDefault="00484BC0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1. «Коррекция нарушений речи» - Т.Б. Филичева, Г.В. Чиркина.</w:t>
      </w:r>
    </w:p>
    <w:p w:rsidR="00484BC0" w:rsidRPr="00063DBD" w:rsidRDefault="00484BC0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2. «Подготовка к школе детей с ЗПР» - С.Г. Шевченко.</w:t>
      </w:r>
    </w:p>
    <w:p w:rsidR="00484BC0" w:rsidRPr="00063DBD" w:rsidRDefault="00484BC0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3. «Социально-педагогическая помощь лицам с ОВЗ» - Л.И. Аксенова.</w:t>
      </w:r>
    </w:p>
    <w:p w:rsidR="00484BC0" w:rsidRDefault="00484BC0" w:rsidP="003023E5">
      <w:pPr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4. «Коррекционно-педагогическая помощь детям раннего и дошкольного возраста» - Е.А. Екжанова, Е.А. Стребелева.</w:t>
      </w:r>
    </w:p>
    <w:p w:rsidR="00B657F5" w:rsidRPr="00152A05" w:rsidRDefault="00484BC0" w:rsidP="00B657F5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6D40">
        <w:rPr>
          <w:sz w:val="28"/>
          <w:szCs w:val="28"/>
        </w:rPr>
        <w:t xml:space="preserve">          </w:t>
      </w:r>
      <w:r w:rsidR="00B657F5">
        <w:rPr>
          <w:b/>
          <w:i/>
          <w:sz w:val="28"/>
          <w:szCs w:val="28"/>
        </w:rPr>
        <w:t>Дополн</w:t>
      </w:r>
      <w:r w:rsidR="00136D40">
        <w:rPr>
          <w:b/>
          <w:i/>
          <w:sz w:val="28"/>
          <w:szCs w:val="28"/>
        </w:rPr>
        <w:t>ительные образовательные услуги</w:t>
      </w:r>
    </w:p>
    <w:p w:rsidR="00084A80" w:rsidRDefault="00DA5627" w:rsidP="00B41FF9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реализации программы</w:t>
      </w:r>
      <w:r w:rsidR="00B657F5">
        <w:rPr>
          <w:sz w:val="28"/>
          <w:szCs w:val="28"/>
        </w:rPr>
        <w:t xml:space="preserve"> с одаренными детьми и учитывая пожелания родителей воспитанников детского сада, на базе МБДОУ организована </w:t>
      </w:r>
      <w:r w:rsidR="0065498F">
        <w:rPr>
          <w:sz w:val="28"/>
          <w:szCs w:val="28"/>
        </w:rPr>
        <w:t>дополнительная</w:t>
      </w:r>
      <w:r w:rsidR="00B657F5">
        <w:rPr>
          <w:sz w:val="28"/>
          <w:szCs w:val="28"/>
        </w:rPr>
        <w:t xml:space="preserve"> деятельность на безвозмездной основе по физкультурно-оздоровительному и художественно-эстетическому </w:t>
      </w:r>
      <w:r w:rsidR="00B657F5">
        <w:rPr>
          <w:sz w:val="28"/>
          <w:szCs w:val="28"/>
        </w:rPr>
        <w:lastRenderedPageBreak/>
        <w:t xml:space="preserve">направлениям. </w:t>
      </w:r>
      <w:r w:rsidR="00CC6214">
        <w:rPr>
          <w:sz w:val="28"/>
          <w:szCs w:val="28"/>
        </w:rPr>
        <w:t xml:space="preserve">Дополнительные </w:t>
      </w:r>
      <w:r w:rsidR="00B657F5" w:rsidRPr="00152A05">
        <w:rPr>
          <w:sz w:val="28"/>
          <w:szCs w:val="28"/>
        </w:rPr>
        <w:t>занятия</w:t>
      </w:r>
      <w:r w:rsidR="00CC6214">
        <w:rPr>
          <w:sz w:val="28"/>
          <w:szCs w:val="28"/>
        </w:rPr>
        <w:t xml:space="preserve"> с детьми</w:t>
      </w:r>
      <w:r w:rsidR="00B657F5" w:rsidRPr="00152A05">
        <w:rPr>
          <w:sz w:val="28"/>
          <w:szCs w:val="28"/>
        </w:rPr>
        <w:t xml:space="preserve"> создают условия для полноценного творческого развития личности, для проявления и формирования способностей детей.</w:t>
      </w:r>
    </w:p>
    <w:p w:rsidR="00262900" w:rsidRDefault="00084A80" w:rsidP="00B41FF9">
      <w:pPr>
        <w:pStyle w:val="af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2019 году в МБДОУ работали кружки по направлениям:</w:t>
      </w:r>
      <w:r w:rsidR="00B657F5" w:rsidRPr="00152A05">
        <w:rPr>
          <w:sz w:val="28"/>
          <w:szCs w:val="28"/>
        </w:rPr>
        <w:t xml:space="preserve"> </w:t>
      </w:r>
    </w:p>
    <w:p w:rsidR="00CC6214" w:rsidRPr="00152A05" w:rsidRDefault="00CC6214" w:rsidP="00B41FF9">
      <w:pPr>
        <w:pStyle w:val="af1"/>
        <w:spacing w:line="276" w:lineRule="auto"/>
        <w:jc w:val="both"/>
        <w:rPr>
          <w:sz w:val="28"/>
          <w:szCs w:val="28"/>
        </w:rPr>
      </w:pPr>
    </w:p>
    <w:tbl>
      <w:tblPr>
        <w:tblStyle w:val="24"/>
        <w:tblW w:w="9747" w:type="dxa"/>
        <w:tblLayout w:type="fixed"/>
        <w:tblLook w:val="0000" w:firstRow="0" w:lastRow="0" w:firstColumn="0" w:lastColumn="0" w:noHBand="0" w:noVBand="0"/>
      </w:tblPr>
      <w:tblGrid>
        <w:gridCol w:w="2263"/>
        <w:gridCol w:w="2127"/>
        <w:gridCol w:w="2976"/>
        <w:gridCol w:w="1106"/>
        <w:gridCol w:w="1275"/>
      </w:tblGrid>
      <w:tr w:rsidR="00B657F5" w:rsidRPr="00152A05" w:rsidTr="00C12D10">
        <w:trPr>
          <w:trHeight w:val="523"/>
        </w:trPr>
        <w:tc>
          <w:tcPr>
            <w:tcW w:w="2263" w:type="dxa"/>
          </w:tcPr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127" w:type="dxa"/>
          </w:tcPr>
          <w:p w:rsidR="00B657F5" w:rsidRPr="0014731D" w:rsidRDefault="0065498F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Название секции, студии</w:t>
            </w:r>
          </w:p>
        </w:tc>
        <w:tc>
          <w:tcPr>
            <w:tcW w:w="2976" w:type="dxa"/>
          </w:tcPr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Программа (на каком уровне утверждена)</w:t>
            </w:r>
          </w:p>
        </w:tc>
        <w:tc>
          <w:tcPr>
            <w:tcW w:w="1106" w:type="dxa"/>
          </w:tcPr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Возраст</w:t>
            </w:r>
          </w:p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1275" w:type="dxa"/>
          </w:tcPr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Кол- во</w:t>
            </w:r>
          </w:p>
          <w:p w:rsidR="00B657F5" w:rsidRPr="0014731D" w:rsidRDefault="00B657F5" w:rsidP="0081340A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14731D">
              <w:rPr>
                <w:b/>
                <w:sz w:val="22"/>
                <w:szCs w:val="22"/>
              </w:rPr>
              <w:t>детей</w:t>
            </w:r>
          </w:p>
        </w:tc>
      </w:tr>
      <w:tr w:rsidR="00262900" w:rsidRPr="00152A05" w:rsidTr="00262900">
        <w:trPr>
          <w:trHeight w:val="3017"/>
        </w:trPr>
        <w:tc>
          <w:tcPr>
            <w:tcW w:w="2263" w:type="dxa"/>
          </w:tcPr>
          <w:p w:rsidR="00262900" w:rsidRDefault="00262900" w:rsidP="000041C3">
            <w:pPr>
              <w:pStyle w:val="af1"/>
              <w:rPr>
                <w:sz w:val="24"/>
                <w:szCs w:val="24"/>
              </w:rPr>
            </w:pPr>
          </w:p>
          <w:p w:rsidR="00262900" w:rsidRPr="0014731D" w:rsidRDefault="0026290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7" w:type="dxa"/>
          </w:tcPr>
          <w:p w:rsidR="00262900" w:rsidRPr="0014731D" w:rsidRDefault="0026290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нотки»</w:t>
            </w:r>
          </w:p>
        </w:tc>
        <w:tc>
          <w:tcPr>
            <w:tcW w:w="2976" w:type="dxa"/>
          </w:tcPr>
          <w:p w:rsidR="00262900" w:rsidRPr="0014731D" w:rsidRDefault="00262900" w:rsidP="0026290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«Веселые нотки» (принята на педагогическом совете пр. </w:t>
            </w:r>
            <w:r w:rsidRPr="00CC6214">
              <w:rPr>
                <w:sz w:val="24"/>
                <w:szCs w:val="24"/>
              </w:rPr>
              <w:t xml:space="preserve">№1 от </w:t>
            </w:r>
            <w:r>
              <w:rPr>
                <w:sz w:val="24"/>
                <w:szCs w:val="24"/>
              </w:rPr>
              <w:t>30</w:t>
            </w:r>
            <w:r w:rsidRPr="00CC6214">
              <w:rPr>
                <w:sz w:val="24"/>
                <w:szCs w:val="24"/>
              </w:rPr>
              <w:t>.08.2018г.; утверждена пр.№131-од от 31.08.2018г.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262900" w:rsidRPr="0014731D" w:rsidRDefault="0026290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275" w:type="dxa"/>
          </w:tcPr>
          <w:p w:rsidR="00262900" w:rsidRPr="0014731D" w:rsidRDefault="0026290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657F5" w:rsidRPr="00152A05" w:rsidTr="00C12D10">
        <w:trPr>
          <w:trHeight w:val="523"/>
        </w:trPr>
        <w:tc>
          <w:tcPr>
            <w:tcW w:w="2263" w:type="dxa"/>
            <w:vMerge w:val="restart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«Стрекоза»</w:t>
            </w:r>
          </w:p>
        </w:tc>
        <w:tc>
          <w:tcPr>
            <w:tcW w:w="2976" w:type="dxa"/>
          </w:tcPr>
          <w:p w:rsidR="00B657F5" w:rsidRPr="0014731D" w:rsidRDefault="00B657F5" w:rsidP="00084A8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физическому воспитанию «Стрекоза» (принята на педагогическом совете пр. </w:t>
            </w:r>
            <w:r w:rsidR="00084A80">
              <w:rPr>
                <w:sz w:val="24"/>
                <w:szCs w:val="24"/>
              </w:rPr>
              <w:t>№1 от 29</w:t>
            </w:r>
            <w:r w:rsidR="00C12D10" w:rsidRPr="00C12D10">
              <w:rPr>
                <w:sz w:val="24"/>
                <w:szCs w:val="24"/>
              </w:rPr>
              <w:t>.08.201</w:t>
            </w:r>
            <w:r w:rsidR="00084A80">
              <w:rPr>
                <w:sz w:val="24"/>
                <w:szCs w:val="24"/>
              </w:rPr>
              <w:t>9</w:t>
            </w:r>
            <w:r w:rsidR="00C12D10" w:rsidRPr="00C12D10">
              <w:rPr>
                <w:sz w:val="24"/>
                <w:szCs w:val="24"/>
              </w:rPr>
              <w:t>г.; утверждена пр.№</w:t>
            </w:r>
            <w:r w:rsidR="00084A80">
              <w:rPr>
                <w:sz w:val="24"/>
                <w:szCs w:val="24"/>
              </w:rPr>
              <w:t>95</w:t>
            </w:r>
            <w:r w:rsidR="00C12D10" w:rsidRPr="00C12D10">
              <w:rPr>
                <w:sz w:val="24"/>
                <w:szCs w:val="24"/>
              </w:rPr>
              <w:t>-од от 3</w:t>
            </w:r>
            <w:r w:rsidR="00084A80">
              <w:rPr>
                <w:sz w:val="24"/>
                <w:szCs w:val="24"/>
              </w:rPr>
              <w:t>0</w:t>
            </w:r>
            <w:r w:rsidR="00C12D10" w:rsidRPr="00C12D10">
              <w:rPr>
                <w:sz w:val="24"/>
                <w:szCs w:val="24"/>
              </w:rPr>
              <w:t>.08.201</w:t>
            </w:r>
            <w:r w:rsidR="00084A80">
              <w:rPr>
                <w:sz w:val="24"/>
                <w:szCs w:val="24"/>
              </w:rPr>
              <w:t>9</w:t>
            </w:r>
            <w:r w:rsidR="00C12D10" w:rsidRPr="00C12D10">
              <w:rPr>
                <w:sz w:val="24"/>
                <w:szCs w:val="24"/>
              </w:rPr>
              <w:t>г.</w:t>
            </w:r>
            <w:r w:rsidR="00C12D10"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275" w:type="dxa"/>
          </w:tcPr>
          <w:p w:rsidR="00B657F5" w:rsidRPr="0014731D" w:rsidRDefault="004F1988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657F5" w:rsidRPr="00152A05" w:rsidTr="00C12D10">
        <w:trPr>
          <w:trHeight w:val="523"/>
        </w:trPr>
        <w:tc>
          <w:tcPr>
            <w:tcW w:w="2263" w:type="dxa"/>
            <w:vMerge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«Крепыш»</w:t>
            </w:r>
          </w:p>
        </w:tc>
        <w:tc>
          <w:tcPr>
            <w:tcW w:w="2976" w:type="dxa"/>
          </w:tcPr>
          <w:p w:rsidR="00B657F5" w:rsidRPr="0014731D" w:rsidRDefault="00B657F5" w:rsidP="00084A80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программа по физическому развитию «Крепыш» (принята на педагогическом совете пр. </w:t>
            </w:r>
            <w:r w:rsidR="00084A80">
              <w:rPr>
                <w:sz w:val="24"/>
                <w:szCs w:val="24"/>
              </w:rPr>
              <w:t>№1 от 29</w:t>
            </w:r>
            <w:r w:rsidR="00C12D10" w:rsidRPr="00C12D10">
              <w:rPr>
                <w:sz w:val="24"/>
                <w:szCs w:val="24"/>
              </w:rPr>
              <w:t>.08.201</w:t>
            </w:r>
            <w:r w:rsidR="00084A80">
              <w:rPr>
                <w:sz w:val="24"/>
                <w:szCs w:val="24"/>
              </w:rPr>
              <w:t>9</w:t>
            </w:r>
            <w:r w:rsidR="00C12D10" w:rsidRPr="00C12D10">
              <w:rPr>
                <w:sz w:val="24"/>
                <w:szCs w:val="24"/>
              </w:rPr>
              <w:t>г.; утверждена пр.№</w:t>
            </w:r>
            <w:r w:rsidR="00084A80">
              <w:rPr>
                <w:sz w:val="24"/>
                <w:szCs w:val="24"/>
              </w:rPr>
              <w:t>95</w:t>
            </w:r>
            <w:r w:rsidR="00C12D10" w:rsidRPr="00C12D10">
              <w:rPr>
                <w:sz w:val="24"/>
                <w:szCs w:val="24"/>
              </w:rPr>
              <w:t>-од от 3</w:t>
            </w:r>
            <w:r w:rsidR="00084A80">
              <w:rPr>
                <w:sz w:val="24"/>
                <w:szCs w:val="24"/>
              </w:rPr>
              <w:t>0</w:t>
            </w:r>
            <w:r w:rsidR="00C12D10" w:rsidRPr="00C12D10">
              <w:rPr>
                <w:sz w:val="24"/>
                <w:szCs w:val="24"/>
              </w:rPr>
              <w:t>.08.201</w:t>
            </w:r>
            <w:r w:rsidR="00084A80">
              <w:rPr>
                <w:sz w:val="24"/>
                <w:szCs w:val="24"/>
              </w:rPr>
              <w:t>9</w:t>
            </w:r>
            <w:r w:rsidR="00C12D10" w:rsidRPr="00C12D10">
              <w:rPr>
                <w:sz w:val="24"/>
                <w:szCs w:val="24"/>
              </w:rPr>
              <w:t>г.</w:t>
            </w:r>
            <w:r w:rsidR="00C12D10">
              <w:rPr>
                <w:sz w:val="24"/>
                <w:szCs w:val="24"/>
              </w:rPr>
              <w:t>)</w:t>
            </w:r>
          </w:p>
        </w:tc>
        <w:tc>
          <w:tcPr>
            <w:tcW w:w="1106" w:type="dxa"/>
          </w:tcPr>
          <w:p w:rsidR="00B657F5" w:rsidRPr="0014731D" w:rsidRDefault="00B657F5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лет</w:t>
            </w:r>
          </w:p>
        </w:tc>
        <w:tc>
          <w:tcPr>
            <w:tcW w:w="1275" w:type="dxa"/>
          </w:tcPr>
          <w:p w:rsidR="00B657F5" w:rsidRPr="0014731D" w:rsidRDefault="00C12D10" w:rsidP="0081340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262900" w:rsidRDefault="003023E5" w:rsidP="003023E5">
      <w:pPr>
        <w:pStyle w:val="a7"/>
        <w:ind w:left="0" w:hanging="69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84A8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62900" w:rsidRDefault="00262900" w:rsidP="003023E5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62900">
        <w:rPr>
          <w:rFonts w:ascii="Times New Roman" w:hAnsi="Times New Roman" w:cs="Times New Roman"/>
          <w:sz w:val="28"/>
          <w:szCs w:val="28"/>
        </w:rPr>
        <w:t>Также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C00">
        <w:rPr>
          <w:rFonts w:ascii="Times New Roman" w:hAnsi="Times New Roman" w:cs="Times New Roman"/>
          <w:sz w:val="28"/>
          <w:szCs w:val="28"/>
        </w:rPr>
        <w:t>организована работа кружков педагогами дополнительного образования МБУДО «</w:t>
      </w:r>
      <w:r>
        <w:rPr>
          <w:rFonts w:ascii="Times New Roman" w:hAnsi="Times New Roman" w:cs="Times New Roman"/>
          <w:sz w:val="28"/>
          <w:szCs w:val="28"/>
        </w:rPr>
        <w:t>ЦДТ</w:t>
      </w:r>
      <w:r w:rsidR="009F7C0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C00" w:rsidRDefault="009F7C00" w:rsidP="009F7C00">
      <w:pPr>
        <w:pStyle w:val="a7"/>
        <w:numPr>
          <w:ilvl w:val="0"/>
          <w:numId w:val="4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декоративно-прикладному искусству:</w:t>
      </w:r>
    </w:p>
    <w:p w:rsidR="00262900" w:rsidRPr="009F7C00" w:rsidRDefault="00262900" w:rsidP="009F7C00">
      <w:pPr>
        <w:pStyle w:val="a7"/>
        <w:ind w:left="585"/>
        <w:jc w:val="both"/>
        <w:rPr>
          <w:rFonts w:ascii="Times New Roman" w:hAnsi="Times New Roman" w:cs="Times New Roman"/>
          <w:sz w:val="28"/>
          <w:szCs w:val="28"/>
        </w:rPr>
      </w:pPr>
      <w:r w:rsidRPr="009F7C00">
        <w:rPr>
          <w:rFonts w:ascii="Times New Roman" w:hAnsi="Times New Roman" w:cs="Times New Roman"/>
          <w:sz w:val="28"/>
          <w:szCs w:val="28"/>
        </w:rPr>
        <w:t xml:space="preserve"> «Маленький волшебник» - 15 чел.</w:t>
      </w:r>
    </w:p>
    <w:p w:rsidR="00262900" w:rsidRPr="009F7C00" w:rsidRDefault="009F7C00" w:rsidP="009F7C00">
      <w:pPr>
        <w:tabs>
          <w:tab w:val="left" w:pos="23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2900" w:rsidRPr="009F7C00">
        <w:rPr>
          <w:rFonts w:ascii="Times New Roman" w:hAnsi="Times New Roman" w:cs="Times New Roman"/>
          <w:sz w:val="28"/>
          <w:szCs w:val="28"/>
        </w:rPr>
        <w:t>«Непоседы»  -15 чел.</w:t>
      </w:r>
    </w:p>
    <w:p w:rsidR="009F7C00" w:rsidRDefault="009F7C00" w:rsidP="009F7C00">
      <w:pPr>
        <w:pStyle w:val="a7"/>
        <w:numPr>
          <w:ilvl w:val="0"/>
          <w:numId w:val="43"/>
        </w:numPr>
        <w:tabs>
          <w:tab w:val="left" w:pos="23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развитию:</w:t>
      </w:r>
    </w:p>
    <w:p w:rsidR="00262900" w:rsidRPr="009F7C00" w:rsidRDefault="00574633" w:rsidP="009F7C00">
      <w:pPr>
        <w:pStyle w:val="a7"/>
        <w:tabs>
          <w:tab w:val="left" w:pos="2392"/>
        </w:tabs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2900" w:rsidRPr="009F7C00">
        <w:rPr>
          <w:rFonts w:ascii="Times New Roman" w:hAnsi="Times New Roman" w:cs="Times New Roman"/>
          <w:sz w:val="28"/>
          <w:szCs w:val="28"/>
        </w:rPr>
        <w:t xml:space="preserve">бъединение </w:t>
      </w:r>
      <w:r w:rsidR="009F7C00">
        <w:rPr>
          <w:rFonts w:ascii="Times New Roman" w:hAnsi="Times New Roman" w:cs="Times New Roman"/>
          <w:sz w:val="28"/>
          <w:szCs w:val="28"/>
        </w:rPr>
        <w:t>«С</w:t>
      </w:r>
      <w:r w:rsidR="00262900" w:rsidRPr="009F7C00">
        <w:rPr>
          <w:rFonts w:ascii="Times New Roman" w:hAnsi="Times New Roman" w:cs="Times New Roman"/>
          <w:sz w:val="28"/>
          <w:szCs w:val="28"/>
        </w:rPr>
        <w:t>емицветик»</w:t>
      </w:r>
      <w:r w:rsidR="009F7C00">
        <w:rPr>
          <w:rFonts w:ascii="Times New Roman" w:hAnsi="Times New Roman" w:cs="Times New Roman"/>
          <w:sz w:val="28"/>
          <w:szCs w:val="28"/>
        </w:rPr>
        <w:t xml:space="preserve"> -</w:t>
      </w:r>
      <w:r w:rsidR="00262900" w:rsidRPr="009F7C00">
        <w:rPr>
          <w:rFonts w:ascii="Times New Roman" w:hAnsi="Times New Roman" w:cs="Times New Roman"/>
          <w:sz w:val="28"/>
          <w:szCs w:val="28"/>
        </w:rPr>
        <w:t xml:space="preserve"> 15 чел.</w:t>
      </w:r>
    </w:p>
    <w:p w:rsidR="00262900" w:rsidRDefault="00574633" w:rsidP="009F7C00">
      <w:pPr>
        <w:pStyle w:val="a7"/>
        <w:tabs>
          <w:tab w:val="left" w:pos="2392"/>
        </w:tabs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2900">
        <w:rPr>
          <w:rFonts w:ascii="Times New Roman" w:hAnsi="Times New Roman" w:cs="Times New Roman"/>
          <w:sz w:val="28"/>
          <w:szCs w:val="28"/>
        </w:rPr>
        <w:t xml:space="preserve">бъединение </w:t>
      </w:r>
      <w:r w:rsidR="009F7C00">
        <w:rPr>
          <w:rFonts w:ascii="Times New Roman" w:hAnsi="Times New Roman" w:cs="Times New Roman"/>
          <w:sz w:val="28"/>
          <w:szCs w:val="28"/>
        </w:rPr>
        <w:t>«К</w:t>
      </w:r>
      <w:r w:rsidR="00262900">
        <w:rPr>
          <w:rFonts w:ascii="Times New Roman" w:hAnsi="Times New Roman" w:cs="Times New Roman"/>
          <w:sz w:val="28"/>
          <w:szCs w:val="28"/>
        </w:rPr>
        <w:t>аблучок»</w:t>
      </w:r>
      <w:r w:rsidR="009F7C00">
        <w:rPr>
          <w:rFonts w:ascii="Times New Roman" w:hAnsi="Times New Roman" w:cs="Times New Roman"/>
          <w:sz w:val="28"/>
          <w:szCs w:val="28"/>
        </w:rPr>
        <w:t xml:space="preserve"> -</w:t>
      </w:r>
      <w:r w:rsidR="00262900">
        <w:rPr>
          <w:rFonts w:ascii="Times New Roman" w:hAnsi="Times New Roman" w:cs="Times New Roman"/>
          <w:sz w:val="28"/>
          <w:szCs w:val="28"/>
        </w:rPr>
        <w:t xml:space="preserve"> 15 чел.</w:t>
      </w:r>
    </w:p>
    <w:p w:rsidR="009F7C00" w:rsidRDefault="009F7C00" w:rsidP="009F7C00">
      <w:pPr>
        <w:pStyle w:val="a7"/>
        <w:numPr>
          <w:ilvl w:val="0"/>
          <w:numId w:val="43"/>
        </w:numPr>
        <w:tabs>
          <w:tab w:val="left" w:pos="23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речи:</w:t>
      </w:r>
    </w:p>
    <w:p w:rsidR="00262900" w:rsidRPr="00262900" w:rsidRDefault="009F7C00" w:rsidP="009F7C00">
      <w:pPr>
        <w:pStyle w:val="a7"/>
        <w:tabs>
          <w:tab w:val="left" w:pos="2392"/>
        </w:tabs>
        <w:ind w:left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</w:t>
      </w:r>
      <w:r w:rsidR="005746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динение</w:t>
      </w:r>
      <w:r w:rsidR="00262900">
        <w:rPr>
          <w:rFonts w:ascii="Times New Roman" w:hAnsi="Times New Roman" w:cs="Times New Roman"/>
          <w:sz w:val="28"/>
          <w:szCs w:val="28"/>
        </w:rPr>
        <w:t xml:space="preserve"> «Читарики»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62900">
        <w:rPr>
          <w:rFonts w:ascii="Times New Roman" w:hAnsi="Times New Roman" w:cs="Times New Roman"/>
          <w:sz w:val="28"/>
          <w:szCs w:val="28"/>
        </w:rPr>
        <w:t xml:space="preserve"> 15 чел.</w:t>
      </w:r>
    </w:p>
    <w:p w:rsidR="00262900" w:rsidRDefault="00262900" w:rsidP="003023E5">
      <w:pPr>
        <w:pStyle w:val="a7"/>
        <w:ind w:left="0" w:hanging="6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8F" w:rsidRPr="002D1E86" w:rsidRDefault="00084A80" w:rsidP="00262900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1E86">
        <w:rPr>
          <w:rFonts w:ascii="Times New Roman" w:hAnsi="Times New Roman" w:cs="Times New Roman"/>
          <w:sz w:val="28"/>
          <w:szCs w:val="28"/>
        </w:rPr>
        <w:t>Допо</w:t>
      </w:r>
      <w:r w:rsidR="002D1E86" w:rsidRPr="002D1E86">
        <w:rPr>
          <w:rFonts w:ascii="Times New Roman" w:hAnsi="Times New Roman" w:cs="Times New Roman"/>
          <w:sz w:val="28"/>
          <w:szCs w:val="28"/>
        </w:rPr>
        <w:t>лн</w:t>
      </w:r>
      <w:r w:rsidR="000663AF">
        <w:rPr>
          <w:rFonts w:ascii="Times New Roman" w:hAnsi="Times New Roman" w:cs="Times New Roman"/>
          <w:sz w:val="28"/>
          <w:szCs w:val="28"/>
        </w:rPr>
        <w:t>ительным образованием охвачены 45</w:t>
      </w:r>
      <w:r w:rsidR="002D1E86" w:rsidRPr="002D1E86">
        <w:rPr>
          <w:rFonts w:ascii="Times New Roman" w:hAnsi="Times New Roman" w:cs="Times New Roman"/>
          <w:sz w:val="28"/>
          <w:szCs w:val="28"/>
        </w:rPr>
        <w:t xml:space="preserve"> % </w:t>
      </w:r>
      <w:r w:rsidR="00AB21BE">
        <w:rPr>
          <w:rFonts w:ascii="Times New Roman" w:hAnsi="Times New Roman" w:cs="Times New Roman"/>
          <w:sz w:val="28"/>
          <w:szCs w:val="28"/>
        </w:rPr>
        <w:t xml:space="preserve">от общего числа </w:t>
      </w:r>
      <w:r w:rsidR="002D1E86" w:rsidRPr="002D1E86">
        <w:rPr>
          <w:rFonts w:ascii="Times New Roman" w:hAnsi="Times New Roman" w:cs="Times New Roman"/>
          <w:sz w:val="28"/>
          <w:szCs w:val="28"/>
        </w:rPr>
        <w:t>воспитанников детского сада.</w:t>
      </w:r>
    </w:p>
    <w:p w:rsidR="001E49C2" w:rsidRDefault="003023E5" w:rsidP="0065498F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38DF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920">
        <w:rPr>
          <w:rFonts w:ascii="Times New Roman" w:hAnsi="Times New Roman" w:cs="Times New Roman"/>
          <w:sz w:val="28"/>
          <w:szCs w:val="28"/>
        </w:rPr>
        <w:t>Проанализировав данные по выполнению программы, следует отметить положительные результаты выполнения программы по всем образовательным областям во всех</w:t>
      </w:r>
      <w:r>
        <w:rPr>
          <w:rFonts w:ascii="Times New Roman" w:hAnsi="Times New Roman" w:cs="Times New Roman"/>
          <w:sz w:val="28"/>
          <w:szCs w:val="28"/>
        </w:rPr>
        <w:t xml:space="preserve"> возрастных</w:t>
      </w:r>
      <w:r w:rsidRPr="00755920">
        <w:rPr>
          <w:rFonts w:ascii="Times New Roman" w:hAnsi="Times New Roman" w:cs="Times New Roman"/>
          <w:sz w:val="28"/>
          <w:szCs w:val="28"/>
        </w:rPr>
        <w:t xml:space="preserve"> группах. Все дети развиваются в норме по возрастным показателям. По результатам мониторингового исследования</w:t>
      </w:r>
      <w:r w:rsidR="001E49C2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Pr="00755920">
        <w:rPr>
          <w:rFonts w:ascii="Times New Roman" w:hAnsi="Times New Roman" w:cs="Times New Roman"/>
          <w:sz w:val="28"/>
          <w:szCs w:val="28"/>
        </w:rPr>
        <w:t xml:space="preserve"> высокий процент со средним уровнем. </w:t>
      </w:r>
      <w:r w:rsidR="0065498F" w:rsidRPr="00755920">
        <w:rPr>
          <w:rFonts w:ascii="Times New Roman" w:hAnsi="Times New Roman" w:cs="Times New Roman"/>
          <w:sz w:val="28"/>
          <w:szCs w:val="28"/>
        </w:rPr>
        <w:t xml:space="preserve">По результатам педагогической диагностики по всем возрастным группам </w:t>
      </w:r>
      <w:r w:rsidR="0065498F">
        <w:rPr>
          <w:rFonts w:ascii="Times New Roman" w:hAnsi="Times New Roman" w:cs="Times New Roman"/>
          <w:sz w:val="28"/>
          <w:szCs w:val="28"/>
        </w:rPr>
        <w:t>отмечено соответствие</w:t>
      </w:r>
      <w:r w:rsidR="0065498F" w:rsidRPr="00755920">
        <w:rPr>
          <w:rFonts w:ascii="Times New Roman" w:hAnsi="Times New Roman" w:cs="Times New Roman"/>
          <w:sz w:val="28"/>
          <w:szCs w:val="28"/>
        </w:rPr>
        <w:t xml:space="preserve"> динамик</w:t>
      </w:r>
      <w:r w:rsidR="0065498F">
        <w:rPr>
          <w:rFonts w:ascii="Times New Roman" w:hAnsi="Times New Roman" w:cs="Times New Roman"/>
          <w:sz w:val="28"/>
          <w:szCs w:val="28"/>
        </w:rPr>
        <w:t>и развития</w:t>
      </w:r>
      <w:r w:rsidR="0065498F" w:rsidRPr="00755920">
        <w:rPr>
          <w:rFonts w:ascii="Times New Roman" w:hAnsi="Times New Roman" w:cs="Times New Roman"/>
          <w:sz w:val="28"/>
          <w:szCs w:val="28"/>
        </w:rPr>
        <w:t xml:space="preserve"> возрасту детей.</w:t>
      </w:r>
    </w:p>
    <w:p w:rsidR="003023E5" w:rsidRDefault="0065498F" w:rsidP="001E49C2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качественной организации дополнительной деятельности с одаренными детьми, н</w:t>
      </w:r>
      <w:r w:rsidR="003023E5" w:rsidRPr="00755920">
        <w:rPr>
          <w:rFonts w:ascii="Times New Roman" w:hAnsi="Times New Roman" w:cs="Times New Roman"/>
          <w:sz w:val="28"/>
          <w:szCs w:val="28"/>
        </w:rPr>
        <w:t>еобходимо направить работу воспитателей на</w:t>
      </w:r>
      <w:r w:rsidR="001E49C2">
        <w:rPr>
          <w:rFonts w:ascii="Times New Roman" w:hAnsi="Times New Roman" w:cs="Times New Roman"/>
          <w:sz w:val="28"/>
          <w:szCs w:val="28"/>
        </w:rPr>
        <w:t xml:space="preserve"> систематизацию работы по</w:t>
      </w:r>
      <w:r w:rsidR="003023E5" w:rsidRPr="00755920">
        <w:rPr>
          <w:rFonts w:ascii="Times New Roman" w:hAnsi="Times New Roman" w:cs="Times New Roman"/>
          <w:sz w:val="28"/>
          <w:szCs w:val="28"/>
        </w:rPr>
        <w:t xml:space="preserve"> социально-коммуникативно</w:t>
      </w:r>
      <w:r w:rsidR="001E49C2">
        <w:rPr>
          <w:rFonts w:ascii="Times New Roman" w:hAnsi="Times New Roman" w:cs="Times New Roman"/>
          <w:sz w:val="28"/>
          <w:szCs w:val="28"/>
        </w:rPr>
        <w:t>му</w:t>
      </w:r>
      <w:r w:rsidR="003023E5" w:rsidRPr="00755920">
        <w:rPr>
          <w:rFonts w:ascii="Times New Roman" w:hAnsi="Times New Roman" w:cs="Times New Roman"/>
          <w:sz w:val="28"/>
          <w:szCs w:val="28"/>
        </w:rPr>
        <w:t xml:space="preserve"> и фи</w:t>
      </w:r>
      <w:r w:rsidR="001E49C2">
        <w:rPr>
          <w:rFonts w:ascii="Times New Roman" w:hAnsi="Times New Roman" w:cs="Times New Roman"/>
          <w:sz w:val="28"/>
          <w:szCs w:val="28"/>
        </w:rPr>
        <w:t>зическому развитию детей, созда</w:t>
      </w:r>
      <w:r w:rsidR="003023E5" w:rsidRPr="00755920">
        <w:rPr>
          <w:rFonts w:ascii="Times New Roman" w:hAnsi="Times New Roman" w:cs="Times New Roman"/>
          <w:sz w:val="28"/>
          <w:szCs w:val="28"/>
        </w:rPr>
        <w:t>ть условия для выполнения программных зада</w:t>
      </w:r>
      <w:r w:rsidR="001E49C2">
        <w:rPr>
          <w:rFonts w:ascii="Times New Roman" w:hAnsi="Times New Roman" w:cs="Times New Roman"/>
          <w:sz w:val="28"/>
          <w:szCs w:val="28"/>
        </w:rPr>
        <w:t xml:space="preserve">ч, активизировать участие детей в </w:t>
      </w:r>
      <w:r w:rsidR="003023E5" w:rsidRPr="00755920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и в режимных моментах, анализировать достижения детей совместно с родителями. </w:t>
      </w:r>
    </w:p>
    <w:p w:rsidR="00B657F5" w:rsidRPr="00B26E47" w:rsidRDefault="00B657F5" w:rsidP="00B657F5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Совместная работа с организациями дополнительного образования, культуры и спорта.</w:t>
      </w:r>
    </w:p>
    <w:p w:rsidR="00B657F5" w:rsidRPr="00B26E47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95351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B26E47">
        <w:rPr>
          <w:sz w:val="28"/>
          <w:szCs w:val="28"/>
        </w:rPr>
        <w:t xml:space="preserve">МБДОУ </w:t>
      </w:r>
      <w:r>
        <w:rPr>
          <w:sz w:val="28"/>
          <w:szCs w:val="28"/>
        </w:rPr>
        <w:t>активно сотрудничало</w:t>
      </w:r>
      <w:r w:rsidRPr="00B26E47">
        <w:rPr>
          <w:sz w:val="28"/>
          <w:szCs w:val="28"/>
        </w:rPr>
        <w:t xml:space="preserve"> с разными социальными и общественными структурами на основании взаимных договоров и содержательных планов работы через разные формы и виды совместной деятельности: 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Детско-юношеская спортивная школа;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СОШ №2;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Детская районная библиотека;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Центр детского технического творчества;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Школа искусств;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краеведческий музей;</w:t>
      </w:r>
    </w:p>
    <w:p w:rsidR="00B657F5" w:rsidRDefault="00136D40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Районный дом культуры;</w:t>
      </w:r>
    </w:p>
    <w:p w:rsidR="00136D40" w:rsidRDefault="00136D40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Детские сады района.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совместно организованной деятельности проводились различные мероприятия:</w:t>
      </w:r>
    </w:p>
    <w:p w:rsidR="0065498F" w:rsidRDefault="0065498F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посещение старшими дошкольниками </w:t>
      </w:r>
      <w:r w:rsidR="00DA5627">
        <w:rPr>
          <w:sz w:val="28"/>
          <w:szCs w:val="28"/>
        </w:rPr>
        <w:t>Матвеево-Курганской сош</w:t>
      </w:r>
      <w:r>
        <w:rPr>
          <w:sz w:val="28"/>
          <w:szCs w:val="28"/>
        </w:rPr>
        <w:t xml:space="preserve"> №2;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D10">
        <w:rPr>
          <w:sz w:val="28"/>
          <w:szCs w:val="28"/>
        </w:rPr>
        <w:t>соревнования по мини-футболу среди воспитанников детских садов района</w:t>
      </w:r>
      <w:r>
        <w:rPr>
          <w:sz w:val="28"/>
          <w:szCs w:val="28"/>
        </w:rPr>
        <w:t>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49C2">
        <w:rPr>
          <w:sz w:val="28"/>
          <w:szCs w:val="28"/>
        </w:rPr>
        <w:t>участие в конкурсе выступления агитбригад ЮПИД среди ДОУ района</w:t>
      </w:r>
      <w:r>
        <w:rPr>
          <w:sz w:val="28"/>
          <w:szCs w:val="28"/>
        </w:rPr>
        <w:t>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привитию любви к книге и чтению;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посещение музея;</w:t>
      </w:r>
    </w:p>
    <w:p w:rsidR="00B657F5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отчетные концерты воспитанников Школы искусств;</w:t>
      </w:r>
    </w:p>
    <w:p w:rsidR="0065498F" w:rsidRPr="00B26E47" w:rsidRDefault="00B657F5" w:rsidP="00B657F5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36D40">
        <w:rPr>
          <w:sz w:val="28"/>
          <w:szCs w:val="28"/>
        </w:rPr>
        <w:t xml:space="preserve"> участие в творческих конкурсах, фестивалях районного уровня.</w:t>
      </w:r>
    </w:p>
    <w:p w:rsidR="00B41FF9" w:rsidRPr="001E49C2" w:rsidRDefault="00D352F6" w:rsidP="001E49C2">
      <w:pPr>
        <w:pStyle w:val="af1"/>
        <w:spacing w:line="360" w:lineRule="auto"/>
        <w:jc w:val="both"/>
        <w:rPr>
          <w:sz w:val="28"/>
          <w:szCs w:val="28"/>
        </w:rPr>
      </w:pPr>
      <w:r w:rsidRPr="00D352F6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B657F5" w:rsidRPr="00B26E47">
        <w:rPr>
          <w:sz w:val="28"/>
          <w:szCs w:val="28"/>
        </w:rPr>
        <w:t xml:space="preserve">Такое сотрудничество </w:t>
      </w:r>
      <w:r w:rsidR="001E49C2">
        <w:rPr>
          <w:sz w:val="28"/>
          <w:szCs w:val="28"/>
        </w:rPr>
        <w:t>способствует развитию у воспитанников социальных навы</w:t>
      </w:r>
      <w:r w:rsidR="00A32008">
        <w:rPr>
          <w:sz w:val="28"/>
          <w:szCs w:val="28"/>
        </w:rPr>
        <w:t xml:space="preserve">ков общения в кругу сверстников </w:t>
      </w:r>
      <w:r w:rsidR="001E49C2">
        <w:rPr>
          <w:sz w:val="28"/>
          <w:szCs w:val="28"/>
        </w:rPr>
        <w:t xml:space="preserve"> </w:t>
      </w:r>
      <w:r w:rsidR="00B657F5" w:rsidRPr="00B26E47">
        <w:rPr>
          <w:sz w:val="28"/>
          <w:szCs w:val="28"/>
        </w:rPr>
        <w:t>позволяет расшир</w:t>
      </w:r>
      <w:r w:rsidR="001E49C2">
        <w:rPr>
          <w:sz w:val="28"/>
          <w:szCs w:val="28"/>
        </w:rPr>
        <w:t>и</w:t>
      </w:r>
      <w:r w:rsidR="00B657F5" w:rsidRPr="00B26E47">
        <w:rPr>
          <w:sz w:val="28"/>
          <w:szCs w:val="28"/>
        </w:rPr>
        <w:t>ть спектр услуг интеллектуального, художественно-эстетического и фи</w:t>
      </w:r>
      <w:r w:rsidR="001E49C2">
        <w:rPr>
          <w:sz w:val="28"/>
          <w:szCs w:val="28"/>
        </w:rPr>
        <w:t>зического развития</w:t>
      </w:r>
      <w:r w:rsidR="00B657F5" w:rsidRPr="00B26E47">
        <w:rPr>
          <w:sz w:val="28"/>
          <w:szCs w:val="28"/>
        </w:rPr>
        <w:t xml:space="preserve">, обогащать воспитанников знаниями о театральном искусстве, об истории, культуре и природных богатствах </w:t>
      </w:r>
      <w:r w:rsidR="00B657F5">
        <w:rPr>
          <w:sz w:val="28"/>
          <w:szCs w:val="28"/>
        </w:rPr>
        <w:t>Ростовской области и Миусского края</w:t>
      </w:r>
      <w:r w:rsidR="00B657F5" w:rsidRPr="00B26E47">
        <w:rPr>
          <w:sz w:val="28"/>
          <w:szCs w:val="28"/>
        </w:rPr>
        <w:t>, способствует обновлению содержания, повышению качества образования, расширению пространства для приобретения дошкольниками социального опыта</w:t>
      </w:r>
      <w:r w:rsidR="00B657F5">
        <w:rPr>
          <w:sz w:val="28"/>
          <w:szCs w:val="28"/>
        </w:rPr>
        <w:t>.</w:t>
      </w:r>
      <w:r w:rsidR="00484BC0">
        <w:rPr>
          <w:sz w:val="28"/>
          <w:szCs w:val="28"/>
        </w:rPr>
        <w:t xml:space="preserve"> </w:t>
      </w:r>
    </w:p>
    <w:p w:rsidR="008A5AF6" w:rsidRPr="005412EF" w:rsidRDefault="008438DF" w:rsidP="008438DF">
      <w:pPr>
        <w:pStyle w:val="a7"/>
        <w:ind w:left="0" w:hanging="69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12E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3. </w:t>
      </w:r>
      <w:r w:rsidR="008A5AF6" w:rsidRPr="005412EF">
        <w:rPr>
          <w:rFonts w:ascii="Times New Roman" w:hAnsi="Times New Roman" w:cs="Times New Roman"/>
          <w:b/>
          <w:color w:val="0070C0"/>
          <w:sz w:val="28"/>
          <w:szCs w:val="28"/>
        </w:rPr>
        <w:t>Система управления ДОУ</w:t>
      </w:r>
    </w:p>
    <w:p w:rsidR="008A5AF6" w:rsidRDefault="008A5AF6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8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55C45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5C45">
        <w:rPr>
          <w:rFonts w:ascii="Times New Roman" w:hAnsi="Times New Roman" w:cs="Times New Roman"/>
          <w:sz w:val="28"/>
          <w:szCs w:val="28"/>
        </w:rPr>
        <w:t xml:space="preserve">етским садом осуществляется на основе принципов единоначалия и коллегиальности. </w:t>
      </w:r>
      <w:r w:rsidR="00F52661" w:rsidRPr="00F52661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Единоличным исполнительным органом является руководитель (заведующий)</w:t>
      </w:r>
      <w:r w:rsidR="00F52661">
        <w:rPr>
          <w:rFonts w:ascii="Times New Roman" w:hAnsi="Times New Roman" w:cs="Times New Roman"/>
          <w:color w:val="181910"/>
          <w:sz w:val="28"/>
          <w:szCs w:val="28"/>
          <w:shd w:val="clear" w:color="auto" w:fill="FFFFFF"/>
        </w:rPr>
        <w:t>.</w:t>
      </w:r>
      <w:r w:rsidR="00F52661" w:rsidRPr="00D41CED">
        <w:rPr>
          <w:rFonts w:ascii="Times New Roman" w:hAnsi="Times New Roman" w:cs="Times New Roman"/>
          <w:color w:val="181910"/>
          <w:shd w:val="clear" w:color="auto" w:fill="FFFFFF"/>
        </w:rPr>
        <w:t xml:space="preserve"> </w:t>
      </w:r>
      <w:r w:rsidRPr="00555C45">
        <w:rPr>
          <w:rFonts w:ascii="Times New Roman" w:hAnsi="Times New Roman" w:cs="Times New Roman"/>
          <w:sz w:val="28"/>
          <w:szCs w:val="28"/>
        </w:rPr>
        <w:t xml:space="preserve">Коллегиальными формами управления </w:t>
      </w:r>
      <w:r w:rsidR="00C12D1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C12D10" w:rsidRPr="00555C45">
        <w:rPr>
          <w:rFonts w:ascii="Times New Roman" w:hAnsi="Times New Roman" w:cs="Times New Roman"/>
          <w:sz w:val="28"/>
          <w:szCs w:val="28"/>
        </w:rPr>
        <w:t>являются</w:t>
      </w:r>
      <w:r w:rsidRPr="00555C4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5AF6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>-</w:t>
      </w:r>
      <w:r w:rsidR="008A5AF6">
        <w:rPr>
          <w:rFonts w:ascii="Times New Roman" w:hAnsi="Times New Roman" w:cs="Times New Roman"/>
          <w:sz w:val="28"/>
          <w:szCs w:val="28"/>
        </w:rPr>
        <w:t xml:space="preserve">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Общее собрание трудового коллектива, действующее на основании Положения. Основная задача - организация образовательного процесса и финансово-хозяйственной деятельности </w:t>
      </w:r>
      <w:r w:rsidR="008A5AF6">
        <w:rPr>
          <w:rFonts w:ascii="Times New Roman" w:hAnsi="Times New Roman" w:cs="Times New Roman"/>
          <w:sz w:val="28"/>
          <w:szCs w:val="28"/>
        </w:rPr>
        <w:t>МБДОУ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на высоком уровне. </w:t>
      </w:r>
    </w:p>
    <w:p w:rsidR="00C12D10" w:rsidRDefault="008438DF" w:rsidP="00C12D1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>- Педагогический совет, действующий на основании Положения. Основная зада</w:t>
      </w:r>
      <w:r w:rsidR="008A5AF6">
        <w:rPr>
          <w:rFonts w:ascii="Times New Roman" w:hAnsi="Times New Roman" w:cs="Times New Roman"/>
          <w:sz w:val="28"/>
          <w:szCs w:val="28"/>
        </w:rPr>
        <w:t xml:space="preserve">ча - реализация государственной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политики в области дошкольного образования. </w:t>
      </w:r>
    </w:p>
    <w:p w:rsidR="008A5AF6" w:rsidRPr="00C12D10" w:rsidRDefault="008438DF" w:rsidP="00C12D1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 w:rsidRPr="00C12D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5AF6" w:rsidRPr="00C12D10">
        <w:rPr>
          <w:rFonts w:ascii="Times New Roman" w:hAnsi="Times New Roman" w:cs="Times New Roman"/>
          <w:sz w:val="28"/>
          <w:szCs w:val="28"/>
        </w:rPr>
        <w:t xml:space="preserve">Административное управление имеет линейную структуру: </w:t>
      </w:r>
    </w:p>
    <w:p w:rsidR="008A5AF6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I уровень - заведующий </w:t>
      </w:r>
      <w:r w:rsidR="008A5AF6">
        <w:rPr>
          <w:rFonts w:ascii="Times New Roman" w:hAnsi="Times New Roman" w:cs="Times New Roman"/>
          <w:sz w:val="28"/>
          <w:szCs w:val="28"/>
        </w:rPr>
        <w:t>д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етским садом (во взаимодействии с коллегиальными органами управления). Управленческая деятельность заведующего обеспечивает </w:t>
      </w:r>
      <w:r w:rsidR="008A5AF6">
        <w:rPr>
          <w:rFonts w:ascii="Times New Roman" w:hAnsi="Times New Roman" w:cs="Times New Roman"/>
          <w:sz w:val="28"/>
          <w:szCs w:val="28"/>
        </w:rPr>
        <w:t xml:space="preserve">материальные, </w:t>
      </w:r>
      <w:r w:rsidR="008A5AF6" w:rsidRPr="00555C45">
        <w:rPr>
          <w:rFonts w:ascii="Times New Roman" w:hAnsi="Times New Roman" w:cs="Times New Roman"/>
          <w:sz w:val="28"/>
          <w:szCs w:val="28"/>
        </w:rPr>
        <w:t>организационные</w:t>
      </w:r>
      <w:r w:rsidR="008A5AF6">
        <w:rPr>
          <w:rFonts w:ascii="Times New Roman" w:hAnsi="Times New Roman" w:cs="Times New Roman"/>
          <w:sz w:val="28"/>
          <w:szCs w:val="28"/>
        </w:rPr>
        <w:t xml:space="preserve">, </w:t>
      </w:r>
      <w:r w:rsidR="008A5AF6" w:rsidRPr="00555C45">
        <w:rPr>
          <w:rFonts w:ascii="Times New Roman" w:hAnsi="Times New Roman" w:cs="Times New Roman"/>
          <w:sz w:val="28"/>
          <w:szCs w:val="28"/>
        </w:rPr>
        <w:t>правовые</w:t>
      </w:r>
      <w:r w:rsidR="008A5AF6">
        <w:rPr>
          <w:rFonts w:ascii="Times New Roman" w:hAnsi="Times New Roman" w:cs="Times New Roman"/>
          <w:sz w:val="28"/>
          <w:szCs w:val="28"/>
        </w:rPr>
        <w:t xml:space="preserve">,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социально-психологические условия для реализации функции управления образовательным процессом в </w:t>
      </w:r>
      <w:r w:rsidR="008A5AF6">
        <w:rPr>
          <w:rFonts w:ascii="Times New Roman" w:hAnsi="Times New Roman" w:cs="Times New Roman"/>
          <w:sz w:val="28"/>
          <w:szCs w:val="28"/>
        </w:rPr>
        <w:t>МБДОУ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. Объект управления заведующего - весь коллектив. Управление осуществляется в режиме развития и функционирования. </w:t>
      </w:r>
    </w:p>
    <w:p w:rsidR="008A5AF6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II уровень </w:t>
      </w:r>
      <w:r w:rsidR="008A5AF6">
        <w:rPr>
          <w:rFonts w:ascii="Times New Roman" w:hAnsi="Times New Roman" w:cs="Times New Roman"/>
          <w:sz w:val="28"/>
          <w:szCs w:val="28"/>
        </w:rPr>
        <w:t>– заместитель заведующего по ВМР, заместитель заведующего по ХР,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старший воспитатель, заведующий хозяйством, медицинская сестра</w:t>
      </w:r>
      <w:r w:rsidR="008A5AF6">
        <w:rPr>
          <w:rFonts w:ascii="Times New Roman" w:hAnsi="Times New Roman" w:cs="Times New Roman"/>
          <w:sz w:val="28"/>
          <w:szCs w:val="28"/>
        </w:rPr>
        <w:t>.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Объект управления управленцев второго уровня - часть коллекти</w:t>
      </w:r>
      <w:r w:rsidR="008A5AF6">
        <w:rPr>
          <w:rFonts w:ascii="Times New Roman" w:hAnsi="Times New Roman" w:cs="Times New Roman"/>
          <w:sz w:val="28"/>
          <w:szCs w:val="28"/>
        </w:rPr>
        <w:t>ва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согласно должностным обязанностям. Управление осуществляется в режиме опережения. </w:t>
      </w:r>
    </w:p>
    <w:p w:rsidR="008A5AF6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>III уровень управления осуществляется педагогами</w:t>
      </w:r>
      <w:r w:rsidR="008A5AF6">
        <w:rPr>
          <w:rFonts w:ascii="Times New Roman" w:hAnsi="Times New Roman" w:cs="Times New Roman"/>
          <w:sz w:val="28"/>
          <w:szCs w:val="28"/>
        </w:rPr>
        <w:t>.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Объект управления - воспитанники и родители (законные представители) воспитанников. Управление осуществляется в режиме функционирования и проектном управлении. </w:t>
      </w:r>
    </w:p>
    <w:p w:rsidR="008438DF" w:rsidRDefault="008A5AF6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8D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55C45">
        <w:rPr>
          <w:rFonts w:ascii="Times New Roman" w:hAnsi="Times New Roman" w:cs="Times New Roman"/>
          <w:sz w:val="28"/>
          <w:szCs w:val="28"/>
        </w:rPr>
        <w:t xml:space="preserve">В коллективе создана атмосфера творческого сотрудничества. Стиль руководства – демократический, но он может меняться в зависимости от конкретных субъектов руководства, а также от конкретной ситуации. Реализуя функцию планирования, администрация детского сада непрерывно устанавливает и конкретизирует цели самой организации, определяет средства их достижения, сроки, последовательность их реализации, распределяет ресурсы. Администрация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55C45">
        <w:rPr>
          <w:rFonts w:ascii="Times New Roman" w:hAnsi="Times New Roman" w:cs="Times New Roman"/>
          <w:sz w:val="28"/>
          <w:szCs w:val="28"/>
        </w:rPr>
        <w:t xml:space="preserve">етского сада стремится к тому, чтобы воздействие приводило к эффективному взаимодействию всех участников образовательных отношений. Планирование и анализ образовательной деятельности осуществляется на основе локальных актов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555C45">
        <w:rPr>
          <w:rFonts w:ascii="Times New Roman" w:hAnsi="Times New Roman" w:cs="Times New Roman"/>
          <w:sz w:val="28"/>
          <w:szCs w:val="28"/>
        </w:rPr>
        <w:t xml:space="preserve">, регламентирующих организацию образовательного процесса. В результате построения такой модели управленческой деятельности в коллективе присутствуют: </w:t>
      </w:r>
    </w:p>
    <w:p w:rsidR="008C0561" w:rsidRDefault="008438DF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• творчество педагогов; </w:t>
      </w:r>
    </w:p>
    <w:p w:rsidR="008C0561" w:rsidRDefault="008C0561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• инициатива всех сотрудников; </w:t>
      </w:r>
    </w:p>
    <w:p w:rsidR="008C0561" w:rsidRDefault="008C0561" w:rsidP="00484BC0">
      <w:pPr>
        <w:pStyle w:val="a7"/>
        <w:ind w:left="0" w:hanging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• желание сделать жизнь воспитанников интересной и содержательной; </w:t>
      </w:r>
    </w:p>
    <w:p w:rsidR="00304482" w:rsidRDefault="008C0561" w:rsidP="00304482">
      <w:pPr>
        <w:pStyle w:val="a7"/>
        <w:ind w:left="0" w:hanging="69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>• желание в полной мере удовлетворить</w:t>
      </w:r>
      <w:r w:rsidR="0065498F">
        <w:rPr>
          <w:rFonts w:ascii="Times New Roman" w:hAnsi="Times New Roman" w:cs="Times New Roman"/>
          <w:sz w:val="28"/>
          <w:szCs w:val="28"/>
        </w:rPr>
        <w:t xml:space="preserve"> запросы родителей в воспитании детей.     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Основными приоритетами развития системы управления </w:t>
      </w:r>
      <w:r w:rsidR="008A5AF6">
        <w:rPr>
          <w:rFonts w:ascii="Times New Roman" w:hAnsi="Times New Roman" w:cs="Times New Roman"/>
          <w:sz w:val="28"/>
          <w:szCs w:val="28"/>
        </w:rPr>
        <w:t>МБДОУ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 являются учет запросов и ожиданий </w:t>
      </w:r>
      <w:r w:rsidR="0065498F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процесса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, </w:t>
      </w:r>
      <w:r w:rsidR="0065498F" w:rsidRPr="00CC411F">
        <w:rPr>
          <w:rFonts w:ascii="Times New Roman" w:hAnsi="Times New Roman"/>
          <w:sz w:val="28"/>
          <w:szCs w:val="28"/>
          <w:lang w:eastAsia="ru-RU"/>
        </w:rPr>
        <w:t xml:space="preserve">возможность </w:t>
      </w:r>
      <w:r w:rsidR="00304482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="0065498F" w:rsidRPr="00CC411F">
        <w:rPr>
          <w:rFonts w:ascii="Times New Roman" w:hAnsi="Times New Roman"/>
          <w:sz w:val="28"/>
          <w:szCs w:val="28"/>
          <w:lang w:eastAsia="ru-RU"/>
        </w:rPr>
        <w:t>участия в управлении детским садом</w:t>
      </w:r>
      <w:r w:rsidR="00304482">
        <w:rPr>
          <w:rFonts w:ascii="Times New Roman" w:hAnsi="Times New Roman"/>
          <w:sz w:val="28"/>
          <w:szCs w:val="28"/>
          <w:lang w:eastAsia="ru-RU"/>
        </w:rPr>
        <w:t>,</w:t>
      </w:r>
      <w:r w:rsidR="0065498F" w:rsidRPr="00CC41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5AF6" w:rsidRPr="00555C45">
        <w:rPr>
          <w:rFonts w:ascii="Times New Roman" w:hAnsi="Times New Roman" w:cs="Times New Roman"/>
          <w:sz w:val="28"/>
          <w:szCs w:val="28"/>
        </w:rPr>
        <w:t xml:space="preserve">демократизация и усиление роли работников в управлении </w:t>
      </w:r>
      <w:r w:rsidR="008A5AF6">
        <w:rPr>
          <w:rFonts w:ascii="Times New Roman" w:hAnsi="Times New Roman" w:cs="Times New Roman"/>
          <w:sz w:val="28"/>
          <w:szCs w:val="28"/>
        </w:rPr>
        <w:t>учреждением</w:t>
      </w:r>
      <w:r w:rsidR="008A5AF6" w:rsidRPr="00555C45">
        <w:rPr>
          <w:rFonts w:ascii="Times New Roman" w:hAnsi="Times New Roman" w:cs="Times New Roman"/>
          <w:sz w:val="28"/>
          <w:szCs w:val="28"/>
        </w:rPr>
        <w:t>.</w:t>
      </w:r>
      <w:r w:rsidR="0065498F" w:rsidRPr="0065498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C411F" w:rsidRPr="00304482" w:rsidRDefault="00CC411F" w:rsidP="00304482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04482">
        <w:rPr>
          <w:rFonts w:ascii="Times New Roman" w:hAnsi="Times New Roman"/>
          <w:sz w:val="28"/>
          <w:szCs w:val="28"/>
          <w:lang w:eastAsia="ru-RU"/>
        </w:rPr>
        <w:t xml:space="preserve">Заведующий детским садом занимает место координатора стратегических направлений. </w:t>
      </w:r>
    </w:p>
    <w:p w:rsidR="00CC411F" w:rsidRPr="00CC411F" w:rsidRDefault="00CC411F" w:rsidP="00CC41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411F">
        <w:rPr>
          <w:rFonts w:ascii="Times New Roman" w:hAnsi="Times New Roman"/>
          <w:b/>
          <w:bCs/>
          <w:sz w:val="28"/>
          <w:szCs w:val="28"/>
          <w:lang w:eastAsia="ru-RU"/>
        </w:rPr>
        <w:t>Вывод:</w:t>
      </w:r>
      <w:r w:rsidRPr="00CC411F">
        <w:rPr>
          <w:rFonts w:ascii="Times New Roman" w:hAnsi="Times New Roman"/>
          <w:sz w:val="28"/>
          <w:szCs w:val="28"/>
          <w:lang w:eastAsia="ru-RU"/>
        </w:rPr>
        <w:t xml:space="preserve"> В МДОУ создана структура управления в соответствии с целями и содержанием работы учреждения.</w:t>
      </w:r>
    </w:p>
    <w:p w:rsidR="00CC411F" w:rsidRPr="00CC411F" w:rsidRDefault="00CC411F" w:rsidP="00CC41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04116" w:rsidRPr="005412EF" w:rsidRDefault="00CC411F" w:rsidP="00CC411F">
      <w:pPr>
        <w:pStyle w:val="a7"/>
        <w:tabs>
          <w:tab w:val="left" w:pos="2430"/>
        </w:tabs>
        <w:ind w:left="0" w:hanging="69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1A30" w:rsidRPr="005412EF">
        <w:rPr>
          <w:rFonts w:ascii="Times New Roman" w:hAnsi="Times New Roman" w:cs="Times New Roman"/>
          <w:b/>
          <w:color w:val="0070C0"/>
          <w:sz w:val="28"/>
          <w:szCs w:val="28"/>
        </w:rPr>
        <w:t>4. Особенности образовательного процесса</w:t>
      </w:r>
    </w:p>
    <w:p w:rsidR="00093A8A" w:rsidRPr="00C23E3F" w:rsidRDefault="003023E5" w:rsidP="00093A8A">
      <w:pPr>
        <w:pStyle w:val="consplusnormal"/>
        <w:spacing w:before="0" w:beforeAutospacing="0" w:after="0" w:afterAutospacing="0" w:line="360" w:lineRule="auto"/>
        <w:ind w:left="540" w:firstLine="284"/>
        <w:jc w:val="both"/>
        <w:rPr>
          <w:rStyle w:val="a9"/>
          <w:i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 xml:space="preserve">                   </w:t>
      </w:r>
      <w:r w:rsidR="00093A8A" w:rsidRPr="00132674">
        <w:rPr>
          <w:rStyle w:val="a9"/>
          <w:color w:val="000000"/>
          <w:sz w:val="28"/>
          <w:szCs w:val="28"/>
        </w:rPr>
        <w:t xml:space="preserve"> </w:t>
      </w:r>
      <w:r w:rsidR="00093A8A" w:rsidRPr="00C23E3F">
        <w:rPr>
          <w:rStyle w:val="a9"/>
          <w:i/>
          <w:color w:val="000000"/>
          <w:sz w:val="28"/>
          <w:szCs w:val="28"/>
        </w:rPr>
        <w:t>Содержа</w:t>
      </w:r>
      <w:r w:rsidR="00930FF7">
        <w:rPr>
          <w:rStyle w:val="a9"/>
          <w:i/>
          <w:color w:val="000000"/>
          <w:sz w:val="28"/>
          <w:szCs w:val="28"/>
        </w:rPr>
        <w:t>ние обучения и воспитания детей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ab/>
      </w:r>
      <w:r w:rsidRPr="003023E5">
        <w:rPr>
          <w:rStyle w:val="a9"/>
          <w:b w:val="0"/>
          <w:color w:val="000000"/>
          <w:sz w:val="28"/>
          <w:szCs w:val="28"/>
        </w:rPr>
        <w:t>В основе организации учебно-воспитательного процесса лежат культурно-исторический и системно-деятельный подходы к развитию ребенка,</w:t>
      </w:r>
      <w:r>
        <w:rPr>
          <w:rStyle w:val="a9"/>
          <w:color w:val="000000"/>
          <w:sz w:val="28"/>
          <w:szCs w:val="28"/>
        </w:rPr>
        <w:t xml:space="preserve"> </w:t>
      </w:r>
      <w:r w:rsidRPr="00C4521C">
        <w:rPr>
          <w:sz w:val="28"/>
          <w:szCs w:val="28"/>
        </w:rPr>
        <w:t>соответствующи</w:t>
      </w:r>
      <w:r>
        <w:rPr>
          <w:sz w:val="28"/>
          <w:szCs w:val="28"/>
        </w:rPr>
        <w:t>е ФГОС дошкольного образования и направленные на:</w:t>
      </w:r>
    </w:p>
    <w:p w:rsidR="00093A8A" w:rsidRPr="00C4521C" w:rsidRDefault="00093A8A" w:rsidP="00093A8A">
      <w:pPr>
        <w:pStyle w:val="af1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полноценное проживание ребенком всех этапов дошкольного детства, обогащения детского развития;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 xml:space="preserve">индивидуализацию дошкольного образования, в том числе одаренных </w:t>
      </w:r>
      <w:r w:rsidRPr="00C4521C">
        <w:rPr>
          <w:sz w:val="28"/>
          <w:szCs w:val="28"/>
        </w:rPr>
        <w:lastRenderedPageBreak/>
        <w:t>детей;</w:t>
      </w:r>
    </w:p>
    <w:p w:rsidR="00093A8A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 xml:space="preserve">содействие и сотрудничество детей и взрослых, признание ребенка полноценным участником образовательных отношений; 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поддержку инициативы детей в различных видах деятельности;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партнерство с семьей;</w:t>
      </w:r>
    </w:p>
    <w:p w:rsidR="00B41FF9" w:rsidRPr="00C12D10" w:rsidRDefault="00093A8A" w:rsidP="00B41FF9">
      <w:pPr>
        <w:pStyle w:val="af1"/>
        <w:numPr>
          <w:ilvl w:val="0"/>
          <w:numId w:val="14"/>
        </w:numPr>
        <w:spacing w:line="360" w:lineRule="auto"/>
        <w:jc w:val="both"/>
        <w:rPr>
          <w:spacing w:val="-1"/>
          <w:sz w:val="28"/>
          <w:szCs w:val="28"/>
        </w:rPr>
      </w:pPr>
      <w:r w:rsidRPr="00C4521C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pacing w:val="-1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возрастную адекватность, соответствие условий, требований, методов возрасту и особенностям развития;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учет этнокультурной ситуации развития детей;</w:t>
      </w:r>
    </w:p>
    <w:p w:rsidR="00093A8A" w:rsidRPr="00C4521C" w:rsidRDefault="00093A8A" w:rsidP="00093A8A">
      <w:pPr>
        <w:pStyle w:val="af1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C4521C">
        <w:rPr>
          <w:sz w:val="28"/>
          <w:szCs w:val="28"/>
        </w:rPr>
        <w:t>обеспечение преемственности дошкольного общего и начального общего образования.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Основная образовательная п</w:t>
      </w:r>
      <w:r w:rsidRPr="00863BAD">
        <w:rPr>
          <w:sz w:val="28"/>
          <w:szCs w:val="28"/>
        </w:rPr>
        <w:t>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>Кроме того, учтены концептуальные положения используемой в ДОУ примерной основной общеобразовательной программы дошкольного образования «От рождения до школы» под ред. Н.Е. Вераксы, Т.С. Комаровой, М.А. Васильевой.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>Основная образовательная программа разработана в соответствии со следующими нормативно-правовыми документами:</w:t>
      </w:r>
    </w:p>
    <w:p w:rsidR="00093A8A" w:rsidRPr="00863BAD" w:rsidRDefault="00093A8A" w:rsidP="00093A8A">
      <w:pPr>
        <w:pStyle w:val="af1"/>
        <w:spacing w:line="360" w:lineRule="auto"/>
        <w:rPr>
          <w:sz w:val="28"/>
          <w:szCs w:val="28"/>
        </w:rPr>
      </w:pPr>
      <w:r w:rsidRPr="00863BAD">
        <w:rPr>
          <w:sz w:val="28"/>
          <w:szCs w:val="28"/>
        </w:rPr>
        <w:t>-  Федеральный закон от 29.12.2012г. № 273-ФЗ «Об образовании в Российской Федерации»;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2013г. № 1155);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 xml:space="preserve">- «Порядок организации и осуществления образовательной деятельности по основным общеобразовательным программа – образовательным программа </w:t>
      </w:r>
      <w:r w:rsidRPr="00863BAD">
        <w:rPr>
          <w:sz w:val="28"/>
          <w:szCs w:val="28"/>
        </w:rPr>
        <w:lastRenderedPageBreak/>
        <w:t xml:space="preserve">дошкольного образования» (приказ Министерства образования и науки РФ от 30 августа 2013г. №1014 г. Москва); </w:t>
      </w:r>
    </w:p>
    <w:p w:rsidR="00093A8A" w:rsidRPr="00863BA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2013г. №26 «Об утверждении СанПиН» 2.4.3049-13).</w:t>
      </w:r>
    </w:p>
    <w:p w:rsidR="00093A8A" w:rsidRPr="00C12D10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863BAD">
        <w:rPr>
          <w:sz w:val="28"/>
          <w:szCs w:val="28"/>
        </w:rPr>
        <w:tab/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</w:t>
      </w:r>
      <w:r w:rsidRPr="00C12D10">
        <w:rPr>
          <w:sz w:val="28"/>
          <w:szCs w:val="28"/>
        </w:rPr>
        <w:t>дошкольного образования).</w:t>
      </w:r>
    </w:p>
    <w:p w:rsidR="00093A8A" w:rsidRPr="00311D82" w:rsidRDefault="00093A8A" w:rsidP="00CC411F">
      <w:pPr>
        <w:pStyle w:val="af1"/>
        <w:tabs>
          <w:tab w:val="left" w:pos="708"/>
          <w:tab w:val="left" w:pos="2205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C411F">
        <w:rPr>
          <w:sz w:val="28"/>
          <w:szCs w:val="28"/>
        </w:rPr>
        <w:tab/>
      </w:r>
      <w:r w:rsidRPr="00311D82">
        <w:rPr>
          <w:b/>
          <w:sz w:val="28"/>
          <w:szCs w:val="28"/>
        </w:rPr>
        <w:t xml:space="preserve">Использование образовательных технологий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Здоровьесберегающие технологии</w:t>
      </w:r>
      <w:r w:rsidRPr="00311D82">
        <w:rPr>
          <w:sz w:val="28"/>
          <w:szCs w:val="28"/>
        </w:rPr>
        <w:t>. Это</w:t>
      </w:r>
      <w:r>
        <w:rPr>
          <w:sz w:val="28"/>
          <w:szCs w:val="28"/>
        </w:rPr>
        <w:t xml:space="preserve"> система мер, включающая взаимо</w:t>
      </w:r>
      <w:r w:rsidRPr="00311D82">
        <w:rPr>
          <w:sz w:val="28"/>
          <w:szCs w:val="28"/>
        </w:rPr>
        <w:t>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</w:t>
      </w:r>
      <w:r>
        <w:rPr>
          <w:sz w:val="28"/>
          <w:szCs w:val="28"/>
        </w:rPr>
        <w:t>о сохранение, но и активное фор</w:t>
      </w:r>
      <w:r w:rsidRPr="00311D82">
        <w:rPr>
          <w:sz w:val="28"/>
          <w:szCs w:val="28"/>
        </w:rPr>
        <w:t xml:space="preserve">мирование здорового образа жизни и здоровья воспитанников.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Информационно-коммуникационная технология</w:t>
      </w:r>
      <w:r w:rsidRPr="00311D82">
        <w:rPr>
          <w:sz w:val="28"/>
          <w:szCs w:val="28"/>
        </w:rPr>
        <w:t xml:space="preserve">. Это создание единого информационного образовательного пространства ДОУ, активизация познавательной деятельности детей, повышение эффективности занятия, углубление межпредметных связей и интеграция, формирование мотивации к учению; развитие коммуникативных способностей.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проектирования</w:t>
      </w:r>
      <w:r w:rsidRPr="00311D82">
        <w:rPr>
          <w:sz w:val="28"/>
          <w:szCs w:val="28"/>
        </w:rPr>
        <w:t>, ориентиро</w:t>
      </w:r>
      <w:r>
        <w:rPr>
          <w:sz w:val="28"/>
          <w:szCs w:val="28"/>
        </w:rPr>
        <w:t>ванная не на интеграцию фактиче</w:t>
      </w:r>
      <w:r w:rsidRPr="00311D82">
        <w:rPr>
          <w:sz w:val="28"/>
          <w:szCs w:val="28"/>
        </w:rPr>
        <w:t>ских знаний, а на их применение и приобретение</w:t>
      </w:r>
      <w:r>
        <w:rPr>
          <w:sz w:val="28"/>
          <w:szCs w:val="28"/>
        </w:rPr>
        <w:t xml:space="preserve"> новых. Активное применение про</w:t>
      </w:r>
      <w:r w:rsidRPr="00311D82">
        <w:rPr>
          <w:sz w:val="28"/>
          <w:szCs w:val="28"/>
        </w:rPr>
        <w:t>ектирования в детском саду даёт возможность р</w:t>
      </w:r>
      <w:r>
        <w:rPr>
          <w:sz w:val="28"/>
          <w:szCs w:val="28"/>
        </w:rPr>
        <w:t>ебёнку дошкольнику осваивать но</w:t>
      </w:r>
      <w:r w:rsidRPr="00311D82">
        <w:rPr>
          <w:sz w:val="28"/>
          <w:szCs w:val="28"/>
        </w:rPr>
        <w:t xml:space="preserve">вые способы человеческой деятельности в социокультурной среде, развивать его компетентность.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развивающего обучения</w:t>
      </w:r>
      <w:r w:rsidRPr="00311D82">
        <w:rPr>
          <w:sz w:val="28"/>
          <w:szCs w:val="28"/>
        </w:rPr>
        <w:t xml:space="preserve">, направленная на освоение не частных способов действия, умений и навыков, а принципов действия. Педагог выступает как партнёр, функция которого заключается не в передаче знаний, а </w:t>
      </w:r>
      <w:r w:rsidRPr="00311D82">
        <w:rPr>
          <w:sz w:val="28"/>
          <w:szCs w:val="28"/>
        </w:rPr>
        <w:lastRenderedPageBreak/>
        <w:t xml:space="preserve">в организации собственной деятельности детей. Она построена </w:t>
      </w:r>
      <w:r>
        <w:rPr>
          <w:sz w:val="28"/>
          <w:szCs w:val="28"/>
        </w:rPr>
        <w:t>на общении детей, совместном ре</w:t>
      </w:r>
      <w:r w:rsidRPr="00311D82">
        <w:rPr>
          <w:sz w:val="28"/>
          <w:szCs w:val="28"/>
        </w:rPr>
        <w:t xml:space="preserve">шении задач, педагогическом творчестве и компетентности.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  <w:u w:val="single"/>
        </w:rPr>
        <w:t>• Метод поисковой деятельности</w:t>
      </w:r>
      <w:r w:rsidRPr="00311D82">
        <w:rPr>
          <w:sz w:val="28"/>
          <w:szCs w:val="28"/>
        </w:rPr>
        <w:t>. Главное достоинство этого метода з</w:t>
      </w:r>
      <w:r>
        <w:rPr>
          <w:sz w:val="28"/>
          <w:szCs w:val="28"/>
        </w:rPr>
        <w:t>аключа</w:t>
      </w:r>
      <w:r w:rsidRPr="00311D82">
        <w:rPr>
          <w:sz w:val="28"/>
          <w:szCs w:val="28"/>
        </w:rPr>
        <w:t>ется в том, что он даёт детям реальные предста</w:t>
      </w:r>
      <w:r>
        <w:rPr>
          <w:sz w:val="28"/>
          <w:szCs w:val="28"/>
        </w:rPr>
        <w:t>вления о различных сторонах изу</w:t>
      </w:r>
      <w:r w:rsidRPr="00311D82">
        <w:rPr>
          <w:sz w:val="28"/>
          <w:szCs w:val="28"/>
        </w:rPr>
        <w:t>чаемого объекта, о его взаимоотношениях с друг</w:t>
      </w:r>
      <w:r>
        <w:rPr>
          <w:sz w:val="28"/>
          <w:szCs w:val="28"/>
        </w:rPr>
        <w:t>ими объектами и со средой обита</w:t>
      </w:r>
      <w:r w:rsidRPr="00311D82">
        <w:rPr>
          <w:sz w:val="28"/>
          <w:szCs w:val="28"/>
        </w:rPr>
        <w:t>ния. Экспериментирование пронизывает все сферы детской деятельности, обогащая память ребёнка, активизируя мыслительные процессы, стимулируя развитие речи, становится стимулом ли</w:t>
      </w:r>
      <w:r>
        <w:rPr>
          <w:sz w:val="28"/>
          <w:szCs w:val="28"/>
        </w:rPr>
        <w:t xml:space="preserve">чностного развития дошкольника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311D82">
        <w:rPr>
          <w:sz w:val="28"/>
          <w:szCs w:val="28"/>
          <w:u w:val="single"/>
        </w:rPr>
        <w:t>Технология проблемного обучения</w:t>
      </w:r>
      <w:r w:rsidRPr="00311D82">
        <w:rPr>
          <w:sz w:val="28"/>
          <w:szCs w:val="28"/>
        </w:rPr>
        <w:t xml:space="preserve">, позволяющая выработать у ребёнка умения и навыки самостоятельного поиска способов и средств решения проблемных задач. Проблема сама прокладывает путь к новым знаниям и способам действия.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• </w:t>
      </w:r>
      <w:r w:rsidRPr="00470CBB">
        <w:rPr>
          <w:sz w:val="28"/>
          <w:szCs w:val="28"/>
          <w:u w:val="single"/>
        </w:rPr>
        <w:t>Метод наглядного моделирования</w:t>
      </w:r>
      <w:r w:rsidRPr="00311D82">
        <w:rPr>
          <w:sz w:val="28"/>
          <w:szCs w:val="28"/>
        </w:rPr>
        <w:t>, напр</w:t>
      </w:r>
      <w:r>
        <w:rPr>
          <w:sz w:val="28"/>
          <w:szCs w:val="28"/>
        </w:rPr>
        <w:t>авленный на развитие пространст</w:t>
      </w:r>
      <w:r w:rsidRPr="00311D82">
        <w:rPr>
          <w:sz w:val="28"/>
          <w:szCs w:val="28"/>
        </w:rPr>
        <w:t>венного воображения, что позволяет воспри</w:t>
      </w:r>
      <w:r>
        <w:rPr>
          <w:sz w:val="28"/>
          <w:szCs w:val="28"/>
        </w:rPr>
        <w:t>нимать сложную информацию и зрительно</w:t>
      </w:r>
      <w:r w:rsidRPr="00311D82">
        <w:rPr>
          <w:sz w:val="28"/>
          <w:szCs w:val="28"/>
        </w:rPr>
        <w:t xml:space="preserve"> представить абстрактные понятия. Особу</w:t>
      </w:r>
      <w:r>
        <w:rPr>
          <w:sz w:val="28"/>
          <w:szCs w:val="28"/>
        </w:rPr>
        <w:t>ю актуальность данный метод име</w:t>
      </w:r>
      <w:r w:rsidRPr="00311D82">
        <w:rPr>
          <w:sz w:val="28"/>
          <w:szCs w:val="28"/>
        </w:rPr>
        <w:t>ет в работе по р</w:t>
      </w:r>
      <w:r>
        <w:rPr>
          <w:sz w:val="28"/>
          <w:szCs w:val="28"/>
        </w:rPr>
        <w:t>ечевому развитию дошкольников.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D82">
        <w:rPr>
          <w:sz w:val="28"/>
          <w:szCs w:val="28"/>
        </w:rPr>
        <w:t>Данные педагогические технологии и методы стимулируют активность детей, создают положительный эмоциональный настрой, что, как следствие, ведёт за собой сохранность физического и психического здоровь</w:t>
      </w:r>
      <w:r>
        <w:rPr>
          <w:sz w:val="28"/>
          <w:szCs w:val="28"/>
        </w:rPr>
        <w:t>я. В результате чего у детей по</w:t>
      </w:r>
      <w:r w:rsidRPr="00311D82">
        <w:rPr>
          <w:sz w:val="28"/>
          <w:szCs w:val="28"/>
        </w:rPr>
        <w:t xml:space="preserve">вышается познавательная активность, заинтересованность, любознательность.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1D82">
        <w:rPr>
          <w:sz w:val="28"/>
          <w:szCs w:val="28"/>
        </w:rPr>
        <w:t>Обязательным условием реализации всех п</w:t>
      </w:r>
      <w:r>
        <w:rPr>
          <w:sz w:val="28"/>
          <w:szCs w:val="28"/>
        </w:rPr>
        <w:t>рограмм и использования техноло</w:t>
      </w:r>
      <w:r w:rsidRPr="00311D82">
        <w:rPr>
          <w:sz w:val="28"/>
          <w:szCs w:val="28"/>
        </w:rPr>
        <w:t xml:space="preserve">гий является личностно-ориентированный характер взаимодействия сотрудников </w:t>
      </w:r>
      <w:r w:rsidR="00CC411F">
        <w:rPr>
          <w:sz w:val="28"/>
          <w:szCs w:val="28"/>
        </w:rPr>
        <w:t>МБ</w:t>
      </w:r>
      <w:r w:rsidRPr="00311D82">
        <w:rPr>
          <w:sz w:val="28"/>
          <w:szCs w:val="28"/>
        </w:rPr>
        <w:t>ДОУ с детьми. Личностно-ориентированное взаимо</w:t>
      </w:r>
      <w:r>
        <w:rPr>
          <w:sz w:val="28"/>
          <w:szCs w:val="28"/>
        </w:rPr>
        <w:t>действие и ответственность педа</w:t>
      </w:r>
      <w:r w:rsidRPr="00311D82">
        <w:rPr>
          <w:sz w:val="28"/>
          <w:szCs w:val="28"/>
        </w:rPr>
        <w:t xml:space="preserve">гогов за качество образования позволяют наиболее полно </w:t>
      </w:r>
      <w:r>
        <w:rPr>
          <w:sz w:val="28"/>
          <w:szCs w:val="28"/>
        </w:rPr>
        <w:t>удовлетворять образова</w:t>
      </w:r>
      <w:r w:rsidRPr="00311D82">
        <w:rPr>
          <w:sz w:val="28"/>
          <w:szCs w:val="28"/>
        </w:rPr>
        <w:t>тельные потребности детей, запросы родителей, что эффективно повышает качество вос</w:t>
      </w:r>
      <w:r>
        <w:rPr>
          <w:sz w:val="28"/>
          <w:szCs w:val="28"/>
        </w:rPr>
        <w:t xml:space="preserve">питания и образования в целом.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Обеспечение достижений запланированных результатов осуществляется: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lastRenderedPageBreak/>
        <w:t xml:space="preserve">— в режиме работы дошкольного образовательного учреждения;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ведущих формах проведения занятий;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организации предметно-развивающей среды;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подборе кадров;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особенностях организации и проведения различных мероприятий;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 установлении социального партнёрства; </w:t>
      </w:r>
    </w:p>
    <w:p w:rsidR="00093A8A" w:rsidRPr="00311D82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 xml:space="preserve">— во взаимодействии с семьёй;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311D82">
        <w:rPr>
          <w:sz w:val="28"/>
          <w:szCs w:val="28"/>
        </w:rPr>
        <w:t>— в традициях дошкольного образовательного учреждения и др.</w:t>
      </w:r>
    </w:p>
    <w:p w:rsidR="005910B2" w:rsidRDefault="005910B2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Pr="00C23E3F" w:rsidRDefault="00093A8A" w:rsidP="00093A8A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Охр</w:t>
      </w:r>
      <w:r w:rsidR="00930FF7">
        <w:rPr>
          <w:b/>
          <w:i/>
          <w:sz w:val="28"/>
          <w:szCs w:val="28"/>
        </w:rPr>
        <w:t>ана и укрепление здоровья детей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E3F">
        <w:rPr>
          <w:sz w:val="28"/>
          <w:szCs w:val="28"/>
        </w:rPr>
        <w:t xml:space="preserve">Одной из приоритетных задач работы </w:t>
      </w:r>
      <w:r w:rsidR="00CC411F">
        <w:rPr>
          <w:sz w:val="28"/>
          <w:szCs w:val="28"/>
        </w:rPr>
        <w:t>МБ</w:t>
      </w:r>
      <w:r w:rsidRPr="00C23E3F">
        <w:rPr>
          <w:sz w:val="28"/>
          <w:szCs w:val="28"/>
        </w:rPr>
        <w:t xml:space="preserve">ДОУ является сохранение и укрепление здоровья воспитанников.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этим</w:t>
      </w:r>
      <w:r w:rsidRPr="00EB4FCB">
        <w:rPr>
          <w:sz w:val="28"/>
          <w:szCs w:val="28"/>
        </w:rPr>
        <w:t xml:space="preserve"> 30.09.2016г. приказом №</w:t>
      </w:r>
      <w:r w:rsidR="00CC411F">
        <w:rPr>
          <w:sz w:val="28"/>
          <w:szCs w:val="28"/>
        </w:rPr>
        <w:t xml:space="preserve"> </w:t>
      </w:r>
      <w:r w:rsidRPr="00EB4FCB">
        <w:rPr>
          <w:sz w:val="28"/>
          <w:szCs w:val="28"/>
        </w:rPr>
        <w:t>654 Министерства общего и профессионального образования Ростовской области детскому саду №10 «Семицветик» присвоен статус областной инновационной площадки по реализации проекта «Инновационная деятельность по оздоровлению дошкольников в системе физкуль</w:t>
      </w:r>
      <w:r>
        <w:rPr>
          <w:sz w:val="28"/>
          <w:szCs w:val="28"/>
        </w:rPr>
        <w:t xml:space="preserve">турно-оздоровительной работы». 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успешной реализации данного направления в течение года совершенствовалась</w:t>
      </w:r>
      <w:r w:rsidRPr="00C23E3F">
        <w:rPr>
          <w:sz w:val="28"/>
          <w:szCs w:val="28"/>
        </w:rPr>
        <w:t xml:space="preserve"> оздоровительная направленность образовательного процесса: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sym w:font="Symbol" w:char="F0B7"/>
      </w:r>
      <w:r w:rsidRPr="00C23E3F">
        <w:rPr>
          <w:sz w:val="28"/>
          <w:szCs w:val="28"/>
        </w:rPr>
        <w:t xml:space="preserve"> Учитывались гигиенические требования к максимальной нагрузке детей;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sym w:font="Symbol" w:char="F0B7"/>
      </w:r>
      <w:r w:rsidRPr="00C23E3F">
        <w:rPr>
          <w:sz w:val="28"/>
          <w:szCs w:val="28"/>
        </w:rPr>
        <w:t xml:space="preserve"> Учитывались индивидуальные особенности детей при проведении занятий и режимных моментов; </w:t>
      </w:r>
    </w:p>
    <w:p w:rsidR="00093A8A" w:rsidRPr="00C23E3F" w:rsidRDefault="00093A8A" w:rsidP="00093A8A">
      <w:pPr>
        <w:pStyle w:val="af1"/>
        <w:numPr>
          <w:ilvl w:val="0"/>
          <w:numId w:val="35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В группах воспитатели соблюдали оптимальный двигательный и температурный режим.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 xml:space="preserve">С уверенностью можно сказать, что в ДОУ созданы все условия для физического воспитания в организованной и в свободной деятельности воспитанников.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>Согласно расписанию НО</w:t>
      </w:r>
      <w:r w:rsidR="00BA7326">
        <w:rPr>
          <w:sz w:val="28"/>
          <w:szCs w:val="28"/>
        </w:rPr>
        <w:t>О</w:t>
      </w:r>
      <w:r w:rsidRPr="00C23E3F">
        <w:rPr>
          <w:sz w:val="28"/>
          <w:szCs w:val="28"/>
        </w:rPr>
        <w:t>Д в каждой возрастной группе инструкторами по физ</w:t>
      </w:r>
      <w:r w:rsidR="00CC411F">
        <w:rPr>
          <w:sz w:val="28"/>
          <w:szCs w:val="28"/>
        </w:rPr>
        <w:t xml:space="preserve">ической культуре </w:t>
      </w:r>
      <w:r w:rsidRPr="00C23E3F">
        <w:rPr>
          <w:sz w:val="28"/>
          <w:szCs w:val="28"/>
        </w:rPr>
        <w:t xml:space="preserve">проводятся ежедневно утренние гимнастики и три раза </w:t>
      </w:r>
      <w:r w:rsidRPr="00C23E3F">
        <w:rPr>
          <w:sz w:val="28"/>
          <w:szCs w:val="28"/>
        </w:rPr>
        <w:lastRenderedPageBreak/>
        <w:t xml:space="preserve">в неделю занятия физической культурой.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 xml:space="preserve">В течение всего </w:t>
      </w:r>
      <w:r w:rsidR="00B74BB6">
        <w:rPr>
          <w:sz w:val="28"/>
          <w:szCs w:val="28"/>
        </w:rPr>
        <w:t>календар</w:t>
      </w:r>
      <w:r w:rsidRPr="00C23E3F">
        <w:rPr>
          <w:sz w:val="28"/>
          <w:szCs w:val="28"/>
        </w:rPr>
        <w:t xml:space="preserve">ного года организованы занятия в бассейне, которые являются отличным средством для профилактики вирусных и простудных заболеваний и положительно влияют на: </w:t>
      </w:r>
    </w:p>
    <w:p w:rsidR="00093A8A" w:rsidRPr="00C23E3F" w:rsidRDefault="00093A8A" w:rsidP="00093A8A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сердечно-сосудистую систему; </w:t>
      </w:r>
    </w:p>
    <w:p w:rsidR="00093A8A" w:rsidRPr="00C23E3F" w:rsidRDefault="00093A8A" w:rsidP="00093A8A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дыхательные пути; </w:t>
      </w:r>
    </w:p>
    <w:p w:rsidR="00093A8A" w:rsidRPr="00C23E3F" w:rsidRDefault="00093A8A" w:rsidP="00093A8A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состояние нервной системы; </w:t>
      </w:r>
    </w:p>
    <w:p w:rsidR="00093A8A" w:rsidRPr="00C23E3F" w:rsidRDefault="00093A8A" w:rsidP="00093A8A">
      <w:pPr>
        <w:pStyle w:val="af1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улучшение обмена веществ.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>Занятия в бассейне также улучшают координацию движений, укрепляют иммунитет, активизируют защитные силы организма ребенка. Занятия проводятся 1 раз в неделю</w:t>
      </w:r>
      <w:r w:rsidR="00B74BB6">
        <w:rPr>
          <w:sz w:val="28"/>
          <w:szCs w:val="28"/>
        </w:rPr>
        <w:t xml:space="preserve">, начиная со второй </w:t>
      </w:r>
      <w:r w:rsidRPr="00C23E3F">
        <w:rPr>
          <w:sz w:val="28"/>
          <w:szCs w:val="28"/>
        </w:rPr>
        <w:t>младше</w:t>
      </w:r>
      <w:r w:rsidR="00B74BB6">
        <w:rPr>
          <w:sz w:val="28"/>
          <w:szCs w:val="28"/>
        </w:rPr>
        <w:t>й</w:t>
      </w:r>
      <w:r w:rsidRPr="00C23E3F">
        <w:rPr>
          <w:sz w:val="28"/>
          <w:szCs w:val="28"/>
        </w:rPr>
        <w:t xml:space="preserve"> группы.</w:t>
      </w:r>
      <w:r w:rsidRPr="00C23E3F">
        <w:rPr>
          <w:sz w:val="28"/>
          <w:szCs w:val="28"/>
        </w:rPr>
        <w:tab/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В каждой группе созданы уголки двигательной активности.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ab/>
        <w:t>Для успешного решения поставленной задачи по приобщению детей к основам здорового образа жизни и укреплению здоровья детей проводится следующая работа: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1. Регулярно проводятся утренние и бодрящие гимнастики после сна, а также закаливающие процедуры.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>2. Организована система познавательных бесед о здоровье, спорте, ЗОЖ.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3. Большое внимание уделяется профилактике плоскостопия: проводятся специальные упражнения с использованием массажных ковриков, ребристых дорожек, босохождение. </w:t>
      </w:r>
    </w:p>
    <w:p w:rsidR="00093A8A" w:rsidRPr="00C23E3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>4. Организованы занятия в бассейне.</w:t>
      </w:r>
    </w:p>
    <w:p w:rsidR="003B2CF5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23E3F">
        <w:rPr>
          <w:sz w:val="28"/>
          <w:szCs w:val="28"/>
        </w:rPr>
        <w:t xml:space="preserve">5. Педагоги постоянно взаимодействуют с родителями по вопросам оздоровления детей с помощью наглядной агитации, </w:t>
      </w:r>
      <w:r w:rsidR="00B74BB6">
        <w:rPr>
          <w:sz w:val="28"/>
          <w:szCs w:val="28"/>
        </w:rPr>
        <w:t xml:space="preserve">в ходе проведения </w:t>
      </w:r>
      <w:r w:rsidRPr="00C23E3F">
        <w:rPr>
          <w:sz w:val="28"/>
          <w:szCs w:val="28"/>
        </w:rPr>
        <w:t>общих родительских собраний, индивидуальных бесед</w:t>
      </w:r>
      <w:r w:rsidR="00776709">
        <w:rPr>
          <w:sz w:val="28"/>
          <w:szCs w:val="28"/>
        </w:rPr>
        <w:t>, совместных спортивно-оздоровительных мероприятий</w:t>
      </w:r>
      <w:r w:rsidRPr="00C23E3F">
        <w:rPr>
          <w:sz w:val="28"/>
          <w:szCs w:val="28"/>
        </w:rPr>
        <w:t>.</w:t>
      </w:r>
    </w:p>
    <w:p w:rsidR="00093A8A" w:rsidRDefault="003B2CF5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конце 2019 года статус областной инновационной площадки был упразднен в связи с завершением реализации инновационного образовательного проекта.</w:t>
      </w:r>
      <w:r w:rsidR="00093A8A" w:rsidRPr="00C23E3F">
        <w:rPr>
          <w:sz w:val="28"/>
          <w:szCs w:val="28"/>
        </w:rPr>
        <w:t xml:space="preserve"> </w:t>
      </w:r>
    </w:p>
    <w:p w:rsidR="00204116" w:rsidRPr="000061C0" w:rsidRDefault="009B1A30" w:rsidP="00093A8A">
      <w:pPr>
        <w:pStyle w:val="aa"/>
        <w:spacing w:before="0" w:beforeAutospacing="0" w:after="0" w:afterAutospacing="0" w:line="360" w:lineRule="auto"/>
        <w:ind w:firstLine="284"/>
        <w:rPr>
          <w:b/>
          <w:i/>
          <w:sz w:val="28"/>
          <w:szCs w:val="28"/>
        </w:rPr>
      </w:pPr>
      <w:r w:rsidRPr="000061C0">
        <w:rPr>
          <w:b/>
          <w:i/>
          <w:sz w:val="28"/>
          <w:szCs w:val="28"/>
        </w:rPr>
        <w:t>Организация комплек</w:t>
      </w:r>
      <w:r w:rsidR="003B2CF5">
        <w:rPr>
          <w:b/>
          <w:i/>
          <w:sz w:val="28"/>
          <w:szCs w:val="28"/>
        </w:rPr>
        <w:t>сной коррекционной помощи детям</w:t>
      </w:r>
    </w:p>
    <w:p w:rsidR="00204116" w:rsidRPr="00703689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703689">
        <w:rPr>
          <w:color w:val="000000"/>
          <w:sz w:val="28"/>
          <w:szCs w:val="28"/>
        </w:rPr>
        <w:t> </w:t>
      </w:r>
      <w:r w:rsidRPr="00703689">
        <w:rPr>
          <w:color w:val="000000"/>
          <w:sz w:val="28"/>
          <w:szCs w:val="28"/>
        </w:rPr>
        <w:tab/>
      </w:r>
      <w:r w:rsidR="009B1A30" w:rsidRPr="00703689">
        <w:rPr>
          <w:sz w:val="28"/>
          <w:szCs w:val="28"/>
        </w:rPr>
        <w:t xml:space="preserve">Основным направлением коррекционной работы было проведение комплексного психолого-педагогического и коррекционного сопровождения </w:t>
      </w:r>
      <w:r w:rsidR="009B1A30" w:rsidRPr="00703689">
        <w:rPr>
          <w:sz w:val="28"/>
          <w:szCs w:val="28"/>
        </w:rPr>
        <w:lastRenderedPageBreak/>
        <w:t xml:space="preserve">воспитанников, имеющих </w:t>
      </w:r>
      <w:r w:rsidR="003B2CF5">
        <w:rPr>
          <w:sz w:val="28"/>
          <w:szCs w:val="28"/>
        </w:rPr>
        <w:t>особенности в</w:t>
      </w:r>
      <w:r w:rsidR="009B1A30" w:rsidRPr="00703689">
        <w:rPr>
          <w:sz w:val="28"/>
          <w:szCs w:val="28"/>
        </w:rPr>
        <w:t xml:space="preserve"> развити</w:t>
      </w:r>
      <w:r w:rsidR="003B2CF5">
        <w:rPr>
          <w:sz w:val="28"/>
          <w:szCs w:val="28"/>
        </w:rPr>
        <w:t>и</w:t>
      </w:r>
      <w:r w:rsidR="009B1A30" w:rsidRPr="00703689">
        <w:rPr>
          <w:sz w:val="28"/>
          <w:szCs w:val="28"/>
        </w:rPr>
        <w:t>. Важным этапом в организации качественной коррекционной работы являлось составление планов с учетом индивидуальных особенностей развития воспитанников, оказание родителям консультационной помощи по вопросам воспитания, обучения и развития ребенка.</w:t>
      </w:r>
    </w:p>
    <w:p w:rsidR="009330C1" w:rsidRDefault="009B1A30" w:rsidP="009330C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689">
        <w:rPr>
          <w:rFonts w:ascii="Times New Roman" w:hAnsi="Times New Roman" w:cs="Times New Roman"/>
          <w:sz w:val="28"/>
          <w:szCs w:val="28"/>
        </w:rPr>
        <w:t>В целях коррекции речи воспитанник</w:t>
      </w:r>
      <w:r w:rsidR="00A32008">
        <w:rPr>
          <w:rFonts w:ascii="Times New Roman" w:hAnsi="Times New Roman" w:cs="Times New Roman"/>
          <w:sz w:val="28"/>
          <w:szCs w:val="28"/>
        </w:rPr>
        <w:t xml:space="preserve">ов в детском саду в течение 2019 </w:t>
      </w:r>
      <w:r w:rsidRPr="00703689">
        <w:rPr>
          <w:rFonts w:ascii="Times New Roman" w:hAnsi="Times New Roman" w:cs="Times New Roman"/>
          <w:sz w:val="28"/>
          <w:szCs w:val="28"/>
        </w:rPr>
        <w:t>года работало 2 логопедических пункта. Проводилась работа по постановке и автоматизации звуков, развитию фонематического слуха у детей 4-7 лет.</w:t>
      </w:r>
      <w:r w:rsidRPr="00703689">
        <w:rPr>
          <w:rFonts w:ascii="Times New Roman" w:hAnsi="Times New Roman" w:cs="Times New Roman"/>
          <w:sz w:val="28"/>
          <w:szCs w:val="28"/>
        </w:rPr>
        <w:tab/>
      </w:r>
    </w:p>
    <w:p w:rsidR="00912A4E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>При зачислении дошкольников на логопедические занятия учитывался характер, степень тяжести речевых нарушений, возраст детей.</w:t>
      </w:r>
      <w:r w:rsidRPr="0002329A">
        <w:rPr>
          <w:rFonts w:ascii="Times New Roman" w:hAnsi="Times New Roman" w:cs="Times New Roman"/>
          <w:sz w:val="28"/>
          <w:szCs w:val="28"/>
        </w:rPr>
        <w:tab/>
        <w:t>На основании результатов углубленного логопедического обследования всех компонентов речи, в каждый логопедический пункт зачислено по 25 детей (в течение года).    В начале учебного года проводится первичная диагностика дет</w:t>
      </w:r>
      <w:r w:rsidR="00912A4E">
        <w:rPr>
          <w:rFonts w:ascii="Times New Roman" w:hAnsi="Times New Roman" w:cs="Times New Roman"/>
          <w:sz w:val="28"/>
          <w:szCs w:val="28"/>
        </w:rPr>
        <w:t>ей. Общее количество детей – 193. Средние группы – 45</w:t>
      </w:r>
      <w:r w:rsidRPr="0002329A">
        <w:rPr>
          <w:rFonts w:ascii="Times New Roman" w:hAnsi="Times New Roman" w:cs="Times New Roman"/>
          <w:sz w:val="28"/>
          <w:szCs w:val="28"/>
        </w:rPr>
        <w:t>. Старшие группы –</w:t>
      </w:r>
      <w:r w:rsidR="00912A4E">
        <w:rPr>
          <w:rFonts w:ascii="Times New Roman" w:hAnsi="Times New Roman" w:cs="Times New Roman"/>
          <w:sz w:val="28"/>
          <w:szCs w:val="28"/>
        </w:rPr>
        <w:t xml:space="preserve"> 45 детей. Подготовительная – 91. 12</w:t>
      </w:r>
      <w:r w:rsidRPr="0002329A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 (ОВЗ).  </w:t>
      </w:r>
    </w:p>
    <w:p w:rsidR="0002329A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 xml:space="preserve">При сравнительном анализе обследования детей </w:t>
      </w:r>
      <w:r w:rsidR="00F85801">
        <w:rPr>
          <w:rFonts w:ascii="Times New Roman" w:hAnsi="Times New Roman" w:cs="Times New Roman"/>
          <w:sz w:val="28"/>
          <w:szCs w:val="28"/>
        </w:rPr>
        <w:t>на начало и на конец 2019</w:t>
      </w:r>
      <w:r w:rsidRPr="0002329A">
        <w:rPr>
          <w:rFonts w:ascii="Times New Roman" w:hAnsi="Times New Roman" w:cs="Times New Roman"/>
          <w:sz w:val="28"/>
          <w:szCs w:val="28"/>
        </w:rPr>
        <w:t xml:space="preserve"> года получены следующие результаты:</w:t>
      </w:r>
    </w:p>
    <w:p w:rsidR="0002329A" w:rsidRPr="0002329A" w:rsidRDefault="00177D18" w:rsidP="00177D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F25728">
            <wp:extent cx="5499100" cy="32131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329A" w:rsidRPr="0002329A" w:rsidRDefault="0002329A" w:rsidP="00912A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lastRenderedPageBreak/>
        <w:t xml:space="preserve"> Сравнительный анализ результатов логопедического обследования детей на первичной и вторичной диагностике показал, что в ходе проведения мониторинга была отмечена положительная динамика развития всех обследуемых сторон. Значительнее всего поднялся уровень развития мелкой и артикуляционной моторики более 90,0%. Положительно прошла коррекционно-развивающая работа по формированию фонематического воспри</w:t>
      </w:r>
      <w:r w:rsidR="000663AF">
        <w:rPr>
          <w:rFonts w:ascii="Times New Roman" w:hAnsi="Times New Roman" w:cs="Times New Roman"/>
          <w:sz w:val="28"/>
          <w:szCs w:val="28"/>
        </w:rPr>
        <w:t>ятия и слоговой структуры слова и звукопроизношение. Связная речь улучшилась с 68</w:t>
      </w:r>
      <w:r w:rsidRPr="0002329A">
        <w:rPr>
          <w:rFonts w:ascii="Times New Roman" w:hAnsi="Times New Roman" w:cs="Times New Roman"/>
          <w:sz w:val="28"/>
          <w:szCs w:val="28"/>
        </w:rPr>
        <w:t>,0 % до 8</w:t>
      </w:r>
      <w:r w:rsidR="000663AF">
        <w:rPr>
          <w:rFonts w:ascii="Times New Roman" w:hAnsi="Times New Roman" w:cs="Times New Roman"/>
          <w:sz w:val="28"/>
          <w:szCs w:val="28"/>
        </w:rPr>
        <w:t>0</w:t>
      </w:r>
      <w:r w:rsidRPr="0002329A">
        <w:rPr>
          <w:rFonts w:ascii="Times New Roman" w:hAnsi="Times New Roman" w:cs="Times New Roman"/>
          <w:sz w:val="28"/>
          <w:szCs w:val="28"/>
        </w:rPr>
        <w:t>,0 %. Словарн</w:t>
      </w:r>
      <w:r w:rsidR="000663AF">
        <w:rPr>
          <w:rFonts w:ascii="Times New Roman" w:hAnsi="Times New Roman" w:cs="Times New Roman"/>
          <w:sz w:val="28"/>
          <w:szCs w:val="28"/>
        </w:rPr>
        <w:t>ый запас детей пополнился на 19</w:t>
      </w:r>
      <w:r w:rsidRPr="0002329A">
        <w:rPr>
          <w:rFonts w:ascii="Times New Roman" w:hAnsi="Times New Roman" w:cs="Times New Roman"/>
          <w:sz w:val="28"/>
          <w:szCs w:val="28"/>
        </w:rPr>
        <w:t xml:space="preserve"> %. Работа над грамматическим строем речи дала положительный результат на</w:t>
      </w:r>
      <w:r w:rsidR="000663AF">
        <w:rPr>
          <w:rFonts w:ascii="Times New Roman" w:hAnsi="Times New Roman" w:cs="Times New Roman"/>
          <w:sz w:val="28"/>
          <w:szCs w:val="28"/>
        </w:rPr>
        <w:t xml:space="preserve"> 18</w:t>
      </w:r>
      <w:r w:rsidRPr="0002329A">
        <w:rPr>
          <w:rFonts w:ascii="Times New Roman" w:hAnsi="Times New Roman" w:cs="Times New Roman"/>
          <w:sz w:val="28"/>
          <w:szCs w:val="28"/>
        </w:rPr>
        <w:t xml:space="preserve"> %.                                                                                                                                                 </w:t>
      </w:r>
    </w:p>
    <w:p w:rsidR="0002329A" w:rsidRPr="0002329A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ab/>
        <w:t>Учителем-логопедом совместно с учителем-дефектологом был составлен индивидуальный образовательный маршрут сопровождения каждого ребенка с ОВЗ, целью которого является устранение речевых нарушений посредством специального коррекционно-развивающего обучения.</w:t>
      </w:r>
    </w:p>
    <w:p w:rsidR="0002329A" w:rsidRPr="0002329A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ab/>
        <w:t xml:space="preserve">Логопедическая работа строилась в тесном взаимодействии с воспитателем, учителем-дефектологом, педагогом-психологом, инструктором по физической культуре, музыкальным руководителем и медицинской сестрой. Для вовлечения родителей в образовательный процесс широко применялись такие формы работы, как консультации, родительские встречи, совместные праздники и развлечения.                                                                                                                                                      </w:t>
      </w:r>
    </w:p>
    <w:p w:rsidR="0002329A" w:rsidRPr="0002329A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>Занятия посещали дети в количестве - 11 человек, зачисленные на основании результатов заседания ПМПк</w:t>
      </w:r>
      <w:r w:rsidR="00AB21BE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Pr="0002329A">
        <w:rPr>
          <w:rFonts w:ascii="Times New Roman" w:hAnsi="Times New Roman" w:cs="Times New Roman"/>
          <w:sz w:val="28"/>
          <w:szCs w:val="28"/>
        </w:rPr>
        <w:t>.</w:t>
      </w:r>
    </w:p>
    <w:p w:rsidR="0002329A" w:rsidRPr="0002329A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 xml:space="preserve">Наиболее эффективными формами работы с детьми являлись:                                    </w:t>
      </w:r>
    </w:p>
    <w:p w:rsidR="0002329A" w:rsidRPr="0002329A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 xml:space="preserve">- занятия – путешествия, направленные на познание нового и неизведанного, поиск, освоение информации;                                                                                                         </w:t>
      </w:r>
    </w:p>
    <w:p w:rsidR="0002329A" w:rsidRPr="0002329A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>-  занятия – сказки – перевоплощение в сказочных героев;</w:t>
      </w:r>
    </w:p>
    <w:p w:rsidR="0002329A" w:rsidRDefault="0002329A" w:rsidP="000232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29A">
        <w:rPr>
          <w:rFonts w:ascii="Times New Roman" w:hAnsi="Times New Roman" w:cs="Times New Roman"/>
          <w:sz w:val="28"/>
          <w:szCs w:val="28"/>
        </w:rPr>
        <w:t xml:space="preserve">- индивидуальные занятия с применением ИКТ.     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lastRenderedPageBreak/>
        <w:t>Работа по организации комплексной психолого-педагогической помощи воспитанникам велась педагогами-психологами.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ab/>
        <w:t>Приоритетное направление психолого-педагогической деятельности в 2019 году</w:t>
      </w:r>
      <w:r w:rsidR="00844F53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успешной адаптации к детскому саду вновь прибывших воспитанников, всестороннее развитие воспитанников в соответствии с возрастными и индивидуальными особенностями, развитие универсальных учебных действий для обеспечения готовности ребенка к обучению в школе.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         Для решения профессиональных задач и достижения основных целей психологической деятельности в этом году работа велась по основным направлениям: консультативное, диагностическое, коррекционно-развивающее, просветительское и методическое.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ab/>
        <w:t>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дальнейшего формирования групп для коррекционно-развивающей деятельности), а также как составляющая индивидуальных консультаций.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ab/>
        <w:t>Для проведения психологической диагностики имелся достаточный набор диагностических методик.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>В 2019 году проводились следующие виды диагностической работы:</w:t>
      </w:r>
    </w:p>
    <w:p w:rsidR="009330C1" w:rsidRPr="00F616A9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16A9">
        <w:rPr>
          <w:rFonts w:ascii="Times New Roman" w:eastAsia="Calibri" w:hAnsi="Times New Roman" w:cs="Times New Roman"/>
          <w:i/>
          <w:sz w:val="28"/>
          <w:szCs w:val="28"/>
        </w:rPr>
        <w:t>диагностика детей, поступающих в ДОУ.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>Цель - прогноз степени адаптации детей к ДОУ, выявление факторов риска дезадаптации, рациональное комплектование групп с учетом уровней нервно-психического развития детей.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Проведена диагностика хода адаптационного процесса (наблюдение, заполнение адаптационных листов). В результате проведенной </w:t>
      </w:r>
      <w:r w:rsidRPr="009330C1">
        <w:rPr>
          <w:rFonts w:ascii="Times New Roman" w:eastAsia="Calibri" w:hAnsi="Times New Roman" w:cs="Times New Roman"/>
          <w:sz w:val="28"/>
          <w:szCs w:val="28"/>
        </w:rPr>
        <w:lastRenderedPageBreak/>
        <w:t>работы были получены следующие результаты относительно прохождения детьми адаптационного процесса: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>1) легкая степень адаптации – 35 человек (62%);</w:t>
      </w:r>
      <w:r w:rsidRPr="009330C1">
        <w:rPr>
          <w:rFonts w:ascii="Times New Roman" w:eastAsia="Calibri" w:hAnsi="Times New Roman" w:cs="Times New Roman"/>
          <w:sz w:val="28"/>
          <w:szCs w:val="28"/>
        </w:rPr>
        <w:tab/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>2) средняя степень адаптации – 20 человек (35%);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>3) тяжелая степень адаптации – 2 человек</w:t>
      </w:r>
      <w:r w:rsidR="00F616A9">
        <w:rPr>
          <w:rFonts w:ascii="Times New Roman" w:eastAsia="Calibri" w:hAnsi="Times New Roman" w:cs="Times New Roman"/>
          <w:sz w:val="28"/>
          <w:szCs w:val="28"/>
        </w:rPr>
        <w:t>а</w:t>
      </w: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 (3%).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16A9">
        <w:rPr>
          <w:rFonts w:ascii="Times New Roman" w:eastAsia="Calibri" w:hAnsi="Times New Roman" w:cs="Times New Roman"/>
          <w:i/>
          <w:sz w:val="28"/>
          <w:szCs w:val="28"/>
        </w:rPr>
        <w:t>диагностика готовности к обучению в школе (подготовительная группа).</w:t>
      </w:r>
    </w:p>
    <w:p w:rsid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Цель - изучение мотивационной готовности к школьному обучению детей старшего дошкольного возраста. </w:t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03A4D3">
            <wp:extent cx="5681980" cy="200596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30C1" w:rsidRP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30C1" w:rsidRDefault="009330C1" w:rsidP="009330C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616A9">
        <w:rPr>
          <w:rFonts w:ascii="Times New Roman" w:eastAsia="Calibri" w:hAnsi="Times New Roman" w:cs="Times New Roman"/>
          <w:i/>
          <w:sz w:val="28"/>
          <w:szCs w:val="28"/>
        </w:rPr>
        <w:t xml:space="preserve">изучение познавательной сферы детей </w:t>
      </w:r>
      <w:r w:rsidRPr="009330C1">
        <w:rPr>
          <w:rFonts w:ascii="Times New Roman" w:eastAsia="Calibri" w:hAnsi="Times New Roman" w:cs="Times New Roman"/>
          <w:sz w:val="28"/>
          <w:szCs w:val="28"/>
        </w:rPr>
        <w:t>(Н.Н. Павлова, Л.Г. Руденко «Экспресс – диагностика в детском саду») (подготовительная, старшая, средняя и 2-я младшая группы).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1"/>
        <w:gridCol w:w="1334"/>
        <w:gridCol w:w="1312"/>
        <w:gridCol w:w="1333"/>
        <w:gridCol w:w="1313"/>
        <w:gridCol w:w="1333"/>
        <w:gridCol w:w="1312"/>
      </w:tblGrid>
      <w:tr w:rsidR="00241DDC" w:rsidRPr="00E36A30" w:rsidTr="00136D40">
        <w:tc>
          <w:tcPr>
            <w:tcW w:w="1691" w:type="dxa"/>
            <w:vMerge w:val="restart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Всего обследовано</w:t>
            </w:r>
          </w:p>
        </w:tc>
        <w:tc>
          <w:tcPr>
            <w:tcW w:w="2646" w:type="dxa"/>
            <w:gridSpan w:val="2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Высокий</w:t>
            </w:r>
          </w:p>
        </w:tc>
        <w:tc>
          <w:tcPr>
            <w:tcW w:w="2646" w:type="dxa"/>
            <w:gridSpan w:val="2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Средний</w:t>
            </w:r>
          </w:p>
        </w:tc>
        <w:tc>
          <w:tcPr>
            <w:tcW w:w="2645" w:type="dxa"/>
            <w:gridSpan w:val="2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Низкий</w:t>
            </w:r>
          </w:p>
        </w:tc>
      </w:tr>
      <w:tr w:rsidR="00241DDC" w:rsidRPr="00E36A30" w:rsidTr="00136D40">
        <w:tc>
          <w:tcPr>
            <w:tcW w:w="1691" w:type="dxa"/>
            <w:vMerge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</w:p>
        </w:tc>
        <w:tc>
          <w:tcPr>
            <w:tcW w:w="1334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131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Кол-во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</w:tr>
      <w:tr w:rsidR="00241DDC" w:rsidRPr="00E36A30" w:rsidTr="00136D40">
        <w:tc>
          <w:tcPr>
            <w:tcW w:w="9628" w:type="dxa"/>
            <w:gridSpan w:val="7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sz w:val="24"/>
                <w:szCs w:val="24"/>
              </w:rPr>
              <w:t>2-я младшая группа</w:t>
            </w:r>
          </w:p>
        </w:tc>
      </w:tr>
      <w:tr w:rsidR="00241DDC" w:rsidRPr="00E36A30" w:rsidTr="00136D40">
        <w:tc>
          <w:tcPr>
            <w:tcW w:w="1691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39</w:t>
            </w:r>
          </w:p>
        </w:tc>
        <w:tc>
          <w:tcPr>
            <w:tcW w:w="1334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25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64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31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5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</w:tr>
      <w:tr w:rsidR="00241DDC" w:rsidRPr="00E36A30" w:rsidTr="00136D40">
        <w:tc>
          <w:tcPr>
            <w:tcW w:w="9628" w:type="dxa"/>
            <w:gridSpan w:val="7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sz w:val="24"/>
                <w:szCs w:val="24"/>
              </w:rPr>
              <w:t>Средние группы</w:t>
            </w:r>
          </w:p>
        </w:tc>
      </w:tr>
      <w:tr w:rsidR="00241DDC" w:rsidRPr="00E36A30" w:rsidTr="00136D40">
        <w:tc>
          <w:tcPr>
            <w:tcW w:w="1691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42</w:t>
            </w:r>
          </w:p>
        </w:tc>
        <w:tc>
          <w:tcPr>
            <w:tcW w:w="1334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47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48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5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 xml:space="preserve"> %</w:t>
            </w:r>
          </w:p>
        </w:tc>
      </w:tr>
      <w:tr w:rsidR="00241DDC" w:rsidRPr="00E36A30" w:rsidTr="00136D40">
        <w:tc>
          <w:tcPr>
            <w:tcW w:w="9628" w:type="dxa"/>
            <w:gridSpan w:val="7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sz w:val="24"/>
                <w:szCs w:val="24"/>
              </w:rPr>
              <w:t>Старшие группы</w:t>
            </w:r>
          </w:p>
        </w:tc>
      </w:tr>
      <w:tr w:rsidR="00241DDC" w:rsidRPr="00E36A30" w:rsidTr="00136D40">
        <w:tc>
          <w:tcPr>
            <w:tcW w:w="1691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41</w:t>
            </w:r>
          </w:p>
        </w:tc>
        <w:tc>
          <w:tcPr>
            <w:tcW w:w="1334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18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44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 xml:space="preserve"> 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49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7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 xml:space="preserve"> %</w:t>
            </w:r>
          </w:p>
        </w:tc>
      </w:tr>
      <w:tr w:rsidR="00241DDC" w:rsidRPr="00E36A30" w:rsidTr="00136D40">
        <w:tc>
          <w:tcPr>
            <w:tcW w:w="9628" w:type="dxa"/>
            <w:gridSpan w:val="7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sz w:val="24"/>
                <w:szCs w:val="24"/>
              </w:rPr>
            </w:pPr>
            <w:r w:rsidRPr="00E36A30">
              <w:rPr>
                <w:rFonts w:eastAsiaTheme="majorEastAsia"/>
                <w:bCs/>
                <w:sz w:val="24"/>
                <w:szCs w:val="24"/>
              </w:rPr>
              <w:t>Подготовительные группы</w:t>
            </w:r>
          </w:p>
        </w:tc>
      </w:tr>
      <w:tr w:rsidR="00241DDC" w:rsidRPr="00E36A30" w:rsidTr="00136D40">
        <w:tc>
          <w:tcPr>
            <w:tcW w:w="1691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80</w:t>
            </w:r>
          </w:p>
        </w:tc>
        <w:tc>
          <w:tcPr>
            <w:tcW w:w="1334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46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57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28</w:t>
            </w:r>
          </w:p>
        </w:tc>
        <w:tc>
          <w:tcPr>
            <w:tcW w:w="131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35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  <w:tc>
          <w:tcPr>
            <w:tcW w:w="1333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 xml:space="preserve">       6</w:t>
            </w:r>
          </w:p>
        </w:tc>
        <w:tc>
          <w:tcPr>
            <w:tcW w:w="1312" w:type="dxa"/>
          </w:tcPr>
          <w:p w:rsidR="00241DDC" w:rsidRPr="00E36A30" w:rsidRDefault="00241DDC" w:rsidP="00136D40">
            <w:pPr>
              <w:pStyle w:val="af1"/>
              <w:tabs>
                <w:tab w:val="left" w:pos="1836"/>
              </w:tabs>
              <w:spacing w:line="276" w:lineRule="auto"/>
              <w:jc w:val="center"/>
              <w:rPr>
                <w:rFonts w:eastAsiaTheme="majorEastAsia"/>
                <w:bCs/>
                <w:i/>
                <w:sz w:val="24"/>
                <w:szCs w:val="24"/>
              </w:rPr>
            </w:pPr>
            <w:r>
              <w:rPr>
                <w:rFonts w:eastAsiaTheme="majorEastAsia"/>
                <w:bCs/>
                <w:i/>
                <w:sz w:val="24"/>
                <w:szCs w:val="24"/>
              </w:rPr>
              <w:t>8</w:t>
            </w:r>
            <w:r w:rsidRPr="00E36A30">
              <w:rPr>
                <w:rFonts w:eastAsiaTheme="majorEastAsia"/>
                <w:bCs/>
                <w:i/>
                <w:sz w:val="24"/>
                <w:szCs w:val="24"/>
              </w:rPr>
              <w:t>%</w:t>
            </w:r>
          </w:p>
        </w:tc>
      </w:tr>
    </w:tbl>
    <w:p w:rsidR="009330C1" w:rsidRDefault="009330C1" w:rsidP="00F616A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0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- </w:t>
      </w:r>
      <w:r w:rsidRPr="00F616A9">
        <w:rPr>
          <w:rFonts w:ascii="Times New Roman" w:eastAsia="Calibri" w:hAnsi="Times New Roman" w:cs="Times New Roman"/>
          <w:i/>
          <w:sz w:val="28"/>
          <w:szCs w:val="28"/>
        </w:rPr>
        <w:t>изучение эмоционально-волевой сферы детей</w:t>
      </w:r>
      <w:r w:rsidRPr="009330C1">
        <w:rPr>
          <w:rFonts w:ascii="Times New Roman" w:eastAsia="Calibri" w:hAnsi="Times New Roman" w:cs="Times New Roman"/>
          <w:sz w:val="28"/>
          <w:szCs w:val="28"/>
        </w:rPr>
        <w:t xml:space="preserve"> («Кактус» графическая методика М.А. Панфиловой, Тест тревожности (Р. Тэммл, М. Дорки, В. Амен) (в целом по ДОУ, на основе изучения эмоционально-волевой сферы старших дошкольников).</w:t>
      </w:r>
    </w:p>
    <w:p w:rsidR="00241DDC" w:rsidRDefault="00241DDC" w:rsidP="00241DDC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D7EA3D" wp14:editId="2E41F55C">
            <wp:extent cx="5145405" cy="2127885"/>
            <wp:effectExtent l="0" t="0" r="0" b="571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26D" w:rsidRDefault="008D226D" w:rsidP="008D22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B0AED">
        <w:rPr>
          <w:rFonts w:ascii="Times New Roman" w:hAnsi="Times New Roman" w:cs="Times New Roman"/>
          <w:b/>
          <w:i/>
          <w:sz w:val="28"/>
          <w:szCs w:val="28"/>
          <w:u w:val="single"/>
          <w:lang w:eastAsia="ar-SA"/>
        </w:rPr>
        <w:t>Коррекционно-развивающая работа</w:t>
      </w:r>
      <w:r w:rsidRPr="005B0AED">
        <w:rPr>
          <w:rFonts w:ascii="Times New Roman" w:hAnsi="Times New Roman" w:cs="Times New Roman"/>
          <w:sz w:val="28"/>
          <w:szCs w:val="28"/>
          <w:lang w:eastAsia="ar-SA"/>
        </w:rPr>
        <w:t xml:space="preserve"> велась учителем-дефектологом.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543361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Целью деятельности</w:t>
      </w:r>
      <w:r w:rsidRPr="005E75C5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учителя-дефектолога являлось формирование психологического базиса для полноценного развития личности каждого ребенка, обеспечение системы средств и условий для коррекции нарушений в развитии у детей дошкольного возраста с ОВЗ, детей-инвалидов, детей с дефектами развития.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С января по май   2019 год</w:t>
      </w:r>
      <w:r w:rsidR="00574633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а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коррекционную помощь получали 11 детей. 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Положительная динамика наблюдалась у 9 детей; </w:t>
      </w:r>
      <w:r w:rsidR="00F616A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п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редполагается хороший или удовлетворительный уровень усвоения </w:t>
      </w:r>
      <w:r w:rsidR="00F616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бразовательной </w:t>
      </w:r>
      <w:r w:rsidR="00F616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а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даптированной </w:t>
      </w:r>
      <w:r w:rsidR="00F616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рограммы. </w:t>
      </w:r>
      <w:r w:rsidR="00F616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Наблюдается п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оложительный уровень продуктивности и успешности усвоения того или иного раздела образовательной программы воспитания и обучения, коррекционной программы и разделов индивидуального плана работы.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Относительно – положительная -  1 ребенок</w:t>
      </w:r>
      <w:r w:rsidR="00543361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Предполагается неудовлетворительный уровень результативности усвоения того или иного раздела и в целом АОП.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Ребенок имеет положительную, но не стабильную динамику развития, индивидуальный план коррекционно-развивающей работы 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lastRenderedPageBreak/>
        <w:t>не был выполнен в полной мере</w:t>
      </w:r>
      <w:r w:rsidR="00F616A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,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так как ребенок  имеет плохую посещаемость ДОУ по состоянию здоровья. Поэтому коррекционно-развивающую помощь получал не систематически.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Волнообразная – 1 ребенок; </w:t>
      </w:r>
      <w:r w:rsidR="00F616A9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п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редполагается скачкообразное, не</w:t>
      </w:r>
      <w:r w:rsidR="00F616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равномерное усвоение содержания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разделов всех видов программ</w:t>
      </w:r>
      <w:r w:rsidR="00F616A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индивидуального плана работы во времени. 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Ребенок имеет волнообразную динамику развития, вследствие специфических  и индивидуальных особенностей эмоционально – волевой и личностной сферы, его интересов, наклонностей и способностей. </w:t>
      </w:r>
    </w:p>
    <w:p w:rsidR="005E75C5" w:rsidRPr="005E75C5" w:rsidRDefault="005E75C5" w:rsidP="00890288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  <w:t xml:space="preserve">ДИНАМИКА РАЗВИТИЯ ДЕТЕЙ </w:t>
      </w:r>
      <w:r w:rsidRPr="005E75C5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  <w:br/>
        <w:t>май 2019 года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147678D" wp14:editId="6B5C672F">
            <wp:extent cx="742950" cy="276225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42" cy="27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2EF638B" wp14:editId="44CAB3DF">
            <wp:extent cx="6200775" cy="2924175"/>
            <wp:effectExtent l="0" t="0" r="9525" b="9525"/>
            <wp:docPr id="6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По итогам  диагностики на конец учебного года (май 2019) 9 детей,  имеющие средний и ниже среднего уровни развития,  зачислены на занятия на 2019-2020 учебный год.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Дети, получающие коррекцио</w:t>
      </w:r>
      <w:r w:rsidR="001A6A7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нную помощь были направлены на районную ПМПК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для получения заключения и рекомендаций о необходимости организации специальных образовательных условий, выявления эффективности 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lastRenderedPageBreak/>
        <w:t xml:space="preserve">коррекционной работы и уточнения/корректировки ранее выданных рекомендаций на 2019-2020 </w:t>
      </w:r>
      <w:r w:rsidR="001A6A7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учебный 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г</w:t>
      </w:r>
      <w:r w:rsidR="001A6A7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од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.</w:t>
      </w:r>
    </w:p>
    <w:p w:rsidR="005E75C5" w:rsidRPr="005E75C5" w:rsidRDefault="00543361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Выпущены из</w:t>
      </w:r>
      <w:r w:rsidR="005E75C5"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подготовительных групп  в школу 2 детей</w:t>
      </w: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с ОВЗ</w:t>
      </w:r>
      <w:r w:rsidR="005E75C5"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1 ребенок</w:t>
      </w:r>
      <w:r w:rsidR="001A6A7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-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имеющий положительную стабильную динамику развития</w:t>
      </w:r>
      <w:r w:rsidR="001A6A7B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 уровень развития по результатам итогового обследования выше среднего.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1 ребенок имеет относительно положительную динамику развития, средний уровень развития.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Дети также направлены на РПМПК для определения дальнейшего образовательного маршрута в школе.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В начале 2019 учебного года (сентябрь) на занятия с учителем-дефектологом зачислено 9 детей (дети с ОВЗ – 5</w:t>
      </w:r>
      <w:r w:rsidR="001A6A7B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,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из них дети-инвалиды - 2, дети со сниженным познавательным и речевым развитием, с трудностями в усвоении ООП ДОУ – 4</w:t>
      </w:r>
      <w:r w:rsidR="001A6A7B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,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из них 1 ребенок-инвалид). Группу комбинир</w:t>
      </w:r>
      <w:r w:rsidR="001A6A7B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ованной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направленности посещает 4  ребенка, остальные дети посещают общеразвивающие группы. Дети с ОВЗ обучаются по АОП. 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Дети зачислены на занятия по результатам психолого-педагогической диагностики, рекомендации ПМПк и направлению РПМПК.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    Задания обследования подобраны </w:t>
      </w:r>
      <w:r w:rsidRPr="00D33B4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по 10 направлениям</w:t>
      </w:r>
      <w:r w:rsidRPr="005E75C5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  <w:t xml:space="preserve">: 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ознакомление с окружающим миром, развитие речи, элементарны</w:t>
      </w:r>
      <w:r w:rsidR="00A312C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х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математически</w:t>
      </w:r>
      <w:r w:rsidR="00A312C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х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 w:rsidR="00A312C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й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 конструктивная деятельность, развити</w:t>
      </w:r>
      <w:r w:rsidR="00A312C0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е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восприятия, внимания, памяти, мышления, двигательно-моторн</w:t>
      </w:r>
      <w:r w:rsidR="00D33B4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ая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функци</w:t>
      </w:r>
      <w:r w:rsidR="00D33B4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я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 эмоционально-волевая сфера.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Для оценки качества выполнения заданий по всем методикам используется четырехбал</w:t>
      </w:r>
      <w:r w:rsidR="00D33B4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л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ьная система.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Из 9 детей</w:t>
      </w:r>
      <w:r w:rsidR="00D33B4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,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зачисленных на занятия</w:t>
      </w:r>
      <w:r w:rsidR="00D33B4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: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1 ребенок с</w:t>
      </w:r>
      <w:r w:rsidR="00D33B4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уровнем развития выше среднего;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lastRenderedPageBreak/>
        <w:t>4 ребенка имеют  средний уров</w:t>
      </w:r>
      <w:r w:rsidR="00D33B46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ень развития;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4 ребенка с уровнем развития ниже среднего.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Детей с высоким и низким уровнем развития  на начало учебного года не выявлено.</w:t>
      </w:r>
    </w:p>
    <w:p w:rsidR="005E75C5" w:rsidRPr="005E75C5" w:rsidRDefault="005E75C5" w:rsidP="005E75C5">
      <w:pPr>
        <w:spacing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  <w:t>ДИНАМИКА РАЗВИТИЯ ДЕТЕЙ</w:t>
      </w:r>
      <w:r w:rsidRPr="005E75C5">
        <w:rPr>
          <w:rFonts w:ascii="Times New Roman" w:eastAsiaTheme="minorEastAsia" w:hAnsi="Times New Roman" w:cs="Times New Roman"/>
          <w:b/>
          <w:bCs/>
          <w:sz w:val="28"/>
          <w:szCs w:val="28"/>
          <w:shd w:val="clear" w:color="auto" w:fill="FFFFFF"/>
        </w:rPr>
        <w:br/>
        <w:t>декабрь 2019 года.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F634CD3" wp14:editId="0F871A30">
            <wp:extent cx="742950" cy="276225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42" cy="27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75C5">
        <w:rPr>
          <w:rFonts w:ascii="Times New Roman" w:eastAsiaTheme="minorEastAsia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046D9E" wp14:editId="3DEE197F">
            <wp:extent cx="6172200" cy="340995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По итогам промежуточного мониторинга коррекционно-развивающего процесса за первое полугодие 2019 г. можно проследить динамику развития 9 детей.  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Положительная динамика наблюдается у 7 детей; </w:t>
      </w:r>
      <w:r w:rsidR="00D33B4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п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редполагается хороший уровень продуктивности усвоения содержания разделов АОП, выполнения  индивидуального плана развития.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Незначительная – 1 ребенок. 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Предполагается неудовлетворительный уровень результативности усвоения разделов АОП,  выполнения индивидуально плана работы.</w:t>
      </w:r>
    </w:p>
    <w:p w:rsidR="005E75C5" w:rsidRPr="005E75C5" w:rsidRDefault="005E75C5" w:rsidP="005E75C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lastRenderedPageBreak/>
        <w:t>Ребенок имеет незначительную динамику развития, так как получа</w:t>
      </w:r>
      <w:r w:rsidR="00D33B4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л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коррекционно-развивающую помощь всего на протяжении </w:t>
      </w:r>
      <w:r w:rsidR="00D33B4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трех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мес</w:t>
      </w:r>
      <w:r w:rsidR="00D33B4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яцев.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 Коррекционно – развивающая работа и реализация индивидуального плана развития  находится на начальном этапе. 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75C5" w:rsidRPr="005E75C5" w:rsidRDefault="005E75C5" w:rsidP="008D226D">
      <w:pPr>
        <w:spacing w:line="36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</w:pP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Волнообразная – 1 ребенок; </w:t>
      </w:r>
      <w:r w:rsidR="00D33B46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>п</w:t>
      </w:r>
      <w:r w:rsidRPr="005E75C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 xml:space="preserve">редполагается скачкообразное, неравномерное усвоение содержания всех разделов АОП, индивидуального плана работы во времени. </w:t>
      </w:r>
      <w:r w:rsidRPr="005E75C5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</w:rPr>
        <w:t xml:space="preserve">Ребенок имеет волнообразную динамику развития вследствие специфических  и индивидуальных особенностей эмоционально – волевой и личностной сферы, его интересов, наклонностей и способностей. </w:t>
      </w:r>
    </w:p>
    <w:p w:rsidR="00093A8A" w:rsidRPr="008D226D" w:rsidRDefault="009B1A30" w:rsidP="00093A8A">
      <w:pPr>
        <w:spacing w:line="360" w:lineRule="auto"/>
        <w:jc w:val="both"/>
        <w:rPr>
          <w:rFonts w:ascii="Times New Roman" w:eastAsiaTheme="minorEastAsia" w:hAnsi="Times New Roman" w:cs="Times New Roman"/>
          <w:b/>
          <w:bCs/>
          <w:i/>
          <w:sz w:val="28"/>
          <w:szCs w:val="28"/>
        </w:rPr>
      </w:pPr>
      <w:r w:rsidRPr="008D226D">
        <w:rPr>
          <w:rFonts w:ascii="Times New Roman" w:hAnsi="Times New Roman" w:cs="Times New Roman"/>
          <w:b/>
          <w:i/>
          <w:sz w:val="28"/>
          <w:szCs w:val="28"/>
        </w:rPr>
        <w:t>Основные формы работы с родителями (законными представителями).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групповые консультации, беседы, встречи со специалистами.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Тематические недели.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Совместные досуговые мероприятия детей и родителей.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Анкетирование, тестирование.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num" w:pos="0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Обмен опытом воспитания.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Pr="00063DBD" w:rsidRDefault="00093A8A" w:rsidP="00093A8A">
      <w:pPr>
        <w:numPr>
          <w:ilvl w:val="0"/>
          <w:numId w:val="5"/>
        </w:numPr>
        <w:tabs>
          <w:tab w:val="clear" w:pos="720"/>
          <w:tab w:val="num" w:pos="540"/>
          <w:tab w:val="num" w:pos="567"/>
        </w:tabs>
        <w:spacing w:after="0" w:line="360" w:lineRule="auto"/>
        <w:ind w:left="540" w:hanging="256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Тренинги, моделирование ситуаций, решение проблемных ситуаций, обмен мнениями, дискуссии.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093A8A" w:rsidRDefault="00093A8A" w:rsidP="00093A8A">
      <w:pPr>
        <w:numPr>
          <w:ilvl w:val="0"/>
          <w:numId w:val="5"/>
        </w:numPr>
        <w:tabs>
          <w:tab w:val="num" w:pos="540"/>
        </w:tabs>
        <w:spacing w:after="0" w:line="360" w:lineRule="auto"/>
        <w:ind w:left="540" w:hanging="256"/>
        <w:jc w:val="both"/>
        <w:rPr>
          <w:rFonts w:ascii="Times New Roman" w:hAnsi="Times New Roman" w:cs="Times New Roman"/>
          <w:color w:val="523831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Выставки, конкурсы.</w:t>
      </w:r>
      <w:r w:rsidRPr="00063DBD">
        <w:rPr>
          <w:rFonts w:ascii="Times New Roman" w:hAnsi="Times New Roman" w:cs="Times New Roman"/>
          <w:color w:val="523831"/>
          <w:sz w:val="28"/>
          <w:szCs w:val="28"/>
        </w:rPr>
        <w:t xml:space="preserve"> </w:t>
      </w:r>
    </w:p>
    <w:p w:rsidR="00D33B46" w:rsidRPr="00D33B46" w:rsidRDefault="00D33B46" w:rsidP="00D33B46">
      <w:pPr>
        <w:tabs>
          <w:tab w:val="center" w:pos="5089"/>
        </w:tabs>
        <w:spacing w:after="0" w:line="360" w:lineRule="auto"/>
        <w:ind w:left="540"/>
        <w:jc w:val="both"/>
        <w:rPr>
          <w:rFonts w:ascii="Times New Roman" w:hAnsi="Times New Roman" w:cs="Times New Roman"/>
          <w:i/>
          <w:color w:val="523831"/>
          <w:sz w:val="28"/>
          <w:szCs w:val="28"/>
        </w:rPr>
      </w:pPr>
      <w:r w:rsidRPr="00D33B46">
        <w:rPr>
          <w:rFonts w:ascii="Times New Roman" w:hAnsi="Times New Roman" w:cs="Times New Roman"/>
          <w:b/>
          <w:bCs/>
          <w:i/>
          <w:sz w:val="28"/>
          <w:szCs w:val="28"/>
        </w:rPr>
        <w:t>Система работы ДОУ с семьёй</w:t>
      </w:r>
      <w:r w:rsidRPr="00D33B46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</w:p>
    <w:p w:rsidR="00093A8A" w:rsidRPr="008D226D" w:rsidRDefault="00093A8A" w:rsidP="00D33B46">
      <w:pPr>
        <w:pStyle w:val="aa"/>
        <w:spacing w:before="0" w:beforeAutospacing="0" w:after="0" w:afterAutospacing="0" w:line="360" w:lineRule="auto"/>
        <w:ind w:firstLine="284"/>
        <w:jc w:val="both"/>
        <w:rPr>
          <w:i/>
          <w:sz w:val="28"/>
          <w:szCs w:val="28"/>
        </w:rPr>
      </w:pPr>
      <w:r w:rsidRPr="00063DBD">
        <w:rPr>
          <w:color w:val="000000"/>
          <w:sz w:val="28"/>
          <w:szCs w:val="28"/>
        </w:rPr>
        <w:t>В ДОУ функционирует общественная форма самоуправления: Совет родителей МБДОУ.</w:t>
      </w:r>
    </w:p>
    <w:p w:rsidR="00093A8A" w:rsidRPr="00063DBD" w:rsidRDefault="00093A8A" w:rsidP="00093A8A">
      <w:pPr>
        <w:pStyle w:val="Default"/>
        <w:spacing w:line="360" w:lineRule="auto"/>
        <w:jc w:val="both"/>
        <w:rPr>
          <w:rFonts w:eastAsia="Calibri"/>
          <w:sz w:val="28"/>
          <w:szCs w:val="28"/>
        </w:rPr>
      </w:pPr>
      <w:r w:rsidRPr="00063DBD">
        <w:rPr>
          <w:sz w:val="28"/>
          <w:szCs w:val="28"/>
        </w:rPr>
        <w:tab/>
      </w:r>
      <w:r w:rsidRPr="00063DBD">
        <w:rPr>
          <w:rFonts w:eastAsia="Calibri"/>
          <w:sz w:val="28"/>
          <w:szCs w:val="28"/>
        </w:rPr>
        <w:t xml:space="preserve">Для реализации задачи по формированию партнерских отношений с родителями воспитанников </w:t>
      </w:r>
      <w:r w:rsidR="00D70A7A">
        <w:rPr>
          <w:rFonts w:eastAsia="Calibri"/>
          <w:sz w:val="28"/>
          <w:szCs w:val="28"/>
        </w:rPr>
        <w:t>МБ</w:t>
      </w:r>
      <w:r w:rsidRPr="00063DBD">
        <w:rPr>
          <w:rFonts w:eastAsia="Calibri"/>
          <w:sz w:val="28"/>
          <w:szCs w:val="28"/>
        </w:rPr>
        <w:t xml:space="preserve">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Изучены причины неэффективной работы с детьми через анкетирование, беседы с родителями, воспитателями.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2. Изучены проблемы семьи через анкетирование, тестирование, беседы с родителями, воспитателями.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Проведена работа по изучению и распространению положительного семейного опыта.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D70A7A">
        <w:rPr>
          <w:rFonts w:ascii="Times New Roman" w:eastAsia="Calibri" w:hAnsi="Times New Roman" w:cs="Times New Roman"/>
          <w:color w:val="000000"/>
          <w:sz w:val="28"/>
          <w:szCs w:val="28"/>
        </w:rPr>
        <w:t>Проведена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работа по привлечению родителей к участию в жизни детского сада с использованием нетрадиционных форм работы с родителями.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093A8A" w:rsidRPr="00063DBD" w:rsidRDefault="00093A8A" w:rsidP="00093A8A">
      <w:pPr>
        <w:autoSpaceDE w:val="0"/>
        <w:autoSpaceDN w:val="0"/>
        <w:adjustRightInd w:val="0"/>
        <w:spacing w:after="36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>6. Повышается педагогическая культура родителей.</w:t>
      </w:r>
    </w:p>
    <w:p w:rsidR="00D70A7A" w:rsidRDefault="00093A8A" w:rsidP="00093A8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</w:t>
      </w:r>
      <w:r w:rsidR="00D70A7A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оставлены социологические паспорта группы и </w:t>
      </w:r>
      <w:r w:rsidR="00D70A7A">
        <w:rPr>
          <w:rFonts w:ascii="Times New Roman" w:eastAsia="Calibri" w:hAnsi="Times New Roman" w:cs="Times New Roman"/>
          <w:color w:val="000000"/>
          <w:sz w:val="28"/>
          <w:szCs w:val="28"/>
        </w:rPr>
        <w:t>МБ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ДОУ. 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:rsidR="008D226D" w:rsidRPr="00E60188" w:rsidRDefault="008D226D" w:rsidP="00E60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конкурсов детского сада и района: 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районный выставка-конкурс</w:t>
      </w:r>
      <w:r w:rsidR="009965A7">
        <w:rPr>
          <w:rFonts w:ascii="Times New Roman" w:hAnsi="Times New Roman" w:cs="Times New Roman"/>
          <w:sz w:val="28"/>
          <w:szCs w:val="28"/>
        </w:rPr>
        <w:t xml:space="preserve"> «Мир моих увлечений»</w:t>
      </w:r>
      <w:r w:rsidRPr="00E60188">
        <w:rPr>
          <w:rFonts w:ascii="Times New Roman" w:hAnsi="Times New Roman" w:cs="Times New Roman"/>
          <w:sz w:val="28"/>
          <w:szCs w:val="28"/>
        </w:rPr>
        <w:t>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районный конкурс по изготовлению игрушек</w:t>
      </w:r>
      <w:r w:rsidR="009965A7">
        <w:rPr>
          <w:rFonts w:ascii="Times New Roman" w:hAnsi="Times New Roman" w:cs="Times New Roman"/>
          <w:sz w:val="28"/>
          <w:szCs w:val="28"/>
        </w:rPr>
        <w:t xml:space="preserve"> «Зимняя сказка -2019»</w:t>
      </w:r>
    </w:p>
    <w:p w:rsidR="008D226D" w:rsidRPr="009965A7" w:rsidRDefault="008D226D" w:rsidP="009965A7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F0910">
        <w:rPr>
          <w:rFonts w:ascii="Times New Roman" w:hAnsi="Times New Roman" w:cs="Times New Roman"/>
          <w:sz w:val="28"/>
          <w:szCs w:val="28"/>
        </w:rPr>
        <w:t xml:space="preserve">районный творческий конкурс </w:t>
      </w:r>
      <w:r w:rsidR="009965A7">
        <w:rPr>
          <w:rFonts w:ascii="Times New Roman" w:hAnsi="Times New Roman" w:cs="Times New Roman"/>
          <w:sz w:val="28"/>
          <w:szCs w:val="28"/>
        </w:rPr>
        <w:t xml:space="preserve"> «Рождественская открытка – 2019»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районный конкурс семейных творческих работ</w:t>
      </w:r>
      <w:r w:rsidR="009965A7">
        <w:rPr>
          <w:rFonts w:ascii="Times New Roman" w:hAnsi="Times New Roman" w:cs="Times New Roman"/>
          <w:sz w:val="28"/>
          <w:szCs w:val="28"/>
        </w:rPr>
        <w:t xml:space="preserve"> «Пасхальное рукоделие -2019»</w:t>
      </w:r>
      <w:r w:rsidRPr="00E60188">
        <w:rPr>
          <w:rFonts w:ascii="Times New Roman" w:hAnsi="Times New Roman" w:cs="Times New Roman"/>
          <w:sz w:val="28"/>
          <w:szCs w:val="28"/>
        </w:rPr>
        <w:t>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выставка поделок «Сундучок осени»;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фотовыставка «Мамин портрет»;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выставка поделок «Зима белоснежная»;</w:t>
      </w:r>
    </w:p>
    <w:p w:rsidR="00424C17" w:rsidRDefault="008D226D" w:rsidP="00424C17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выставка поделок «Капель весны чудесной»;</w:t>
      </w:r>
    </w:p>
    <w:p w:rsidR="00424C17" w:rsidRDefault="00424C17" w:rsidP="00424C17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C17">
        <w:rPr>
          <w:rFonts w:ascii="Times New Roman" w:hAnsi="Times New Roman" w:cs="Times New Roman"/>
          <w:sz w:val="28"/>
          <w:szCs w:val="28"/>
        </w:rPr>
        <w:t>выставка пасхальных яиц «Пасхальное рукоделие»;</w:t>
      </w:r>
      <w:r w:rsidRPr="00424C17">
        <w:t xml:space="preserve"> </w:t>
      </w:r>
    </w:p>
    <w:p w:rsidR="00424C17" w:rsidRPr="00424C17" w:rsidRDefault="00424C17" w:rsidP="00424C17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24C17">
        <w:rPr>
          <w:rFonts w:ascii="Times New Roman" w:hAnsi="Times New Roman" w:cs="Times New Roman"/>
          <w:sz w:val="28"/>
          <w:szCs w:val="28"/>
        </w:rPr>
        <w:t>выставка фоторабот «Моя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226D" w:rsidRPr="00E60188" w:rsidRDefault="008D226D" w:rsidP="00E60188">
      <w:pPr>
        <w:pStyle w:val="a7"/>
        <w:numPr>
          <w:ilvl w:val="0"/>
          <w:numId w:val="4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>выставка поделок к ЧМ по футболу «Да здравствует футбол</w:t>
      </w:r>
      <w:r w:rsidR="00AB21BE">
        <w:rPr>
          <w:rFonts w:ascii="Times New Roman" w:hAnsi="Times New Roman" w:cs="Times New Roman"/>
          <w:sz w:val="28"/>
          <w:szCs w:val="28"/>
        </w:rPr>
        <w:t>!</w:t>
      </w:r>
      <w:r w:rsidRPr="00E60188">
        <w:rPr>
          <w:rFonts w:ascii="Times New Roman" w:hAnsi="Times New Roman" w:cs="Times New Roman"/>
          <w:sz w:val="28"/>
          <w:szCs w:val="28"/>
        </w:rPr>
        <w:t>».</w:t>
      </w:r>
    </w:p>
    <w:p w:rsidR="008D226D" w:rsidRPr="00E60188" w:rsidRDefault="008D226D" w:rsidP="00E601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018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60188">
        <w:rPr>
          <w:rFonts w:ascii="Times New Roman" w:hAnsi="Times New Roman" w:cs="Times New Roman"/>
          <w:sz w:val="28"/>
          <w:szCs w:val="28"/>
        </w:rPr>
        <w:t>Все родители ДОУ активно участвовали в социально значимых акциях: «Семейное дерево»; «Зажги синим» - в день распространения информации об аутизме; «Международный день невинных детей – жертв агрессии».</w:t>
      </w:r>
    </w:p>
    <w:p w:rsidR="008D226D" w:rsidRPr="00E60188" w:rsidRDefault="008D226D" w:rsidP="0005795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 xml:space="preserve">Кроме того, родители воспитанников всех возрастных групп стали активными участниками массовых спортивно-оздоровительных мероприятий ДОУ: </w:t>
      </w:r>
      <w:r w:rsidR="00057958">
        <w:rPr>
          <w:rFonts w:ascii="Times New Roman" w:hAnsi="Times New Roman" w:cs="Times New Roman"/>
          <w:sz w:val="28"/>
          <w:szCs w:val="28"/>
        </w:rPr>
        <w:t xml:space="preserve"> </w:t>
      </w:r>
      <w:r w:rsidR="00A312C0">
        <w:rPr>
          <w:rFonts w:ascii="Times New Roman" w:hAnsi="Times New Roman" w:cs="Times New Roman"/>
          <w:sz w:val="28"/>
          <w:szCs w:val="28"/>
        </w:rPr>
        <w:t>с</w:t>
      </w:r>
      <w:r w:rsidR="00057958">
        <w:rPr>
          <w:rFonts w:ascii="Times New Roman" w:hAnsi="Times New Roman" w:cs="Times New Roman"/>
          <w:sz w:val="28"/>
          <w:szCs w:val="28"/>
        </w:rPr>
        <w:t>емейный кросс «Зол</w:t>
      </w:r>
      <w:r w:rsidR="009207E7">
        <w:rPr>
          <w:rFonts w:ascii="Times New Roman" w:hAnsi="Times New Roman" w:cs="Times New Roman"/>
          <w:sz w:val="28"/>
          <w:szCs w:val="28"/>
        </w:rPr>
        <w:t>отая осень», «Веселые старты», соревнования «Снежный бум», с</w:t>
      </w:r>
      <w:r w:rsidR="00057958" w:rsidRPr="00057958">
        <w:rPr>
          <w:rFonts w:ascii="Times New Roman" w:hAnsi="Times New Roman" w:cs="Times New Roman"/>
          <w:sz w:val="28"/>
          <w:szCs w:val="28"/>
        </w:rPr>
        <w:t>портивно-оздоровительн</w:t>
      </w:r>
      <w:r w:rsidR="00057958">
        <w:rPr>
          <w:rFonts w:ascii="Times New Roman" w:hAnsi="Times New Roman" w:cs="Times New Roman"/>
          <w:sz w:val="28"/>
          <w:szCs w:val="28"/>
        </w:rPr>
        <w:t xml:space="preserve">ая встреча «Спасатели, вперед!», </w:t>
      </w:r>
      <w:r w:rsidR="009207E7">
        <w:rPr>
          <w:rFonts w:ascii="Times New Roman" w:hAnsi="Times New Roman" w:cs="Times New Roman"/>
          <w:sz w:val="28"/>
          <w:szCs w:val="28"/>
        </w:rPr>
        <w:t>к</w:t>
      </w:r>
      <w:r w:rsidR="00057958" w:rsidRPr="00057958">
        <w:rPr>
          <w:rFonts w:ascii="Times New Roman" w:hAnsi="Times New Roman" w:cs="Times New Roman"/>
          <w:sz w:val="28"/>
          <w:szCs w:val="28"/>
        </w:rPr>
        <w:t>вес</w:t>
      </w:r>
      <w:r w:rsidR="00057958">
        <w:rPr>
          <w:rFonts w:ascii="Times New Roman" w:hAnsi="Times New Roman" w:cs="Times New Roman"/>
          <w:sz w:val="28"/>
          <w:szCs w:val="28"/>
        </w:rPr>
        <w:t xml:space="preserve">т-игра «Русские народные игры», </w:t>
      </w:r>
      <w:r w:rsidR="009207E7">
        <w:rPr>
          <w:rFonts w:ascii="Times New Roman" w:hAnsi="Times New Roman" w:cs="Times New Roman"/>
          <w:sz w:val="28"/>
          <w:szCs w:val="28"/>
        </w:rPr>
        <w:t>м</w:t>
      </w:r>
      <w:r w:rsidR="00057958" w:rsidRPr="00057958">
        <w:rPr>
          <w:rFonts w:ascii="Times New Roman" w:hAnsi="Times New Roman" w:cs="Times New Roman"/>
          <w:sz w:val="28"/>
          <w:szCs w:val="28"/>
        </w:rPr>
        <w:t>узыкально-спортивны</w:t>
      </w:r>
      <w:r w:rsidR="00057958">
        <w:rPr>
          <w:rFonts w:ascii="Times New Roman" w:hAnsi="Times New Roman" w:cs="Times New Roman"/>
          <w:sz w:val="28"/>
          <w:szCs w:val="28"/>
        </w:rPr>
        <w:t xml:space="preserve">й праздник «День космонавтики», </w:t>
      </w:r>
      <w:r w:rsidR="009207E7">
        <w:rPr>
          <w:rFonts w:ascii="Times New Roman" w:hAnsi="Times New Roman" w:cs="Times New Roman"/>
          <w:sz w:val="28"/>
          <w:szCs w:val="28"/>
        </w:rPr>
        <w:t>с</w:t>
      </w:r>
      <w:r w:rsidR="00057958" w:rsidRPr="00057958">
        <w:rPr>
          <w:rFonts w:ascii="Times New Roman" w:hAnsi="Times New Roman" w:cs="Times New Roman"/>
          <w:sz w:val="28"/>
          <w:szCs w:val="28"/>
        </w:rPr>
        <w:t>портивно</w:t>
      </w:r>
      <w:r w:rsidR="00057958">
        <w:rPr>
          <w:rFonts w:ascii="Times New Roman" w:hAnsi="Times New Roman" w:cs="Times New Roman"/>
          <w:sz w:val="28"/>
          <w:szCs w:val="28"/>
        </w:rPr>
        <w:t>е развлечение «Впере</w:t>
      </w:r>
      <w:r w:rsidR="009965A7">
        <w:rPr>
          <w:rFonts w:ascii="Times New Roman" w:hAnsi="Times New Roman" w:cs="Times New Roman"/>
          <w:sz w:val="28"/>
          <w:szCs w:val="28"/>
        </w:rPr>
        <w:t>д к Победе». Участвовали в массовых мероприятиях гражданско-патриотического цикла : Праздник белых журавлей, День народного единства, День матери</w:t>
      </w:r>
      <w:r w:rsidR="00A312C0">
        <w:rPr>
          <w:rFonts w:ascii="Times New Roman" w:hAnsi="Times New Roman" w:cs="Times New Roman"/>
          <w:sz w:val="28"/>
          <w:szCs w:val="28"/>
        </w:rPr>
        <w:t>.</w:t>
      </w:r>
    </w:p>
    <w:p w:rsidR="008D226D" w:rsidRPr="00E60188" w:rsidRDefault="008D226D" w:rsidP="009207E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188">
        <w:rPr>
          <w:rFonts w:ascii="Times New Roman" w:hAnsi="Times New Roman" w:cs="Times New Roman"/>
          <w:sz w:val="28"/>
          <w:szCs w:val="28"/>
        </w:rPr>
        <w:t xml:space="preserve">Были активными участниками и организаторами некоторых мероприятий в рамках проектов ДОУ: посещение музея и библиотеки, оформление памятных альбомов и стендов ДОУ. </w:t>
      </w:r>
    </w:p>
    <w:p w:rsidR="00574633" w:rsidRDefault="00093A8A" w:rsidP="00093A8A">
      <w:pPr>
        <w:widowControl w:val="0"/>
        <w:spacing w:after="160" w:line="360" w:lineRule="auto"/>
        <w:ind w:left="-142" w:right="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3DBD">
        <w:rPr>
          <w:rFonts w:ascii="Times New Roman" w:hAnsi="Times New Roman" w:cs="Times New Roman"/>
          <w:spacing w:val="3"/>
          <w:sz w:val="28"/>
          <w:szCs w:val="28"/>
        </w:rPr>
        <w:tab/>
      </w:r>
      <w:r w:rsidR="009207E7">
        <w:rPr>
          <w:rFonts w:ascii="Times New Roman" w:hAnsi="Times New Roman" w:cs="Times New Roman"/>
          <w:spacing w:val="3"/>
          <w:sz w:val="28"/>
          <w:szCs w:val="28"/>
        </w:rPr>
        <w:tab/>
      </w:r>
      <w:r w:rsidR="00D70A7A" w:rsidRPr="00D70A7A">
        <w:rPr>
          <w:rFonts w:ascii="Times New Roman" w:hAnsi="Times New Roman" w:cs="Times New Roman"/>
          <w:b/>
          <w:spacing w:val="3"/>
          <w:sz w:val="28"/>
          <w:szCs w:val="28"/>
        </w:rPr>
        <w:t>Вывод:</w:t>
      </w:r>
      <w:r w:rsidR="00D70A7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</w:t>
      </w:r>
      <w:r w:rsidR="00A312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педагогических </w:t>
      </w:r>
      <w:r w:rsidRPr="00063DBD">
        <w:rPr>
          <w:rFonts w:ascii="Times New Roman" w:eastAsia="Calibri" w:hAnsi="Times New Roman" w:cs="Times New Roman"/>
          <w:color w:val="000000"/>
          <w:sz w:val="28"/>
          <w:szCs w:val="28"/>
        </w:rPr>
        <w:t>Советов, родительские собрания, опросы общественного мнения, анкетирование, процедуры согласования и утверждения программ и положений и др.).</w:t>
      </w:r>
    </w:p>
    <w:p w:rsidR="00574633" w:rsidRDefault="00574633" w:rsidP="00093A8A">
      <w:pPr>
        <w:widowControl w:val="0"/>
        <w:spacing w:after="160" w:line="360" w:lineRule="auto"/>
        <w:ind w:left="-142" w:right="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74633">
        <w:rPr>
          <w:rFonts w:ascii="Times New Roman" w:hAnsi="Times New Roman" w:cs="Times New Roman"/>
          <w:spacing w:val="3"/>
          <w:sz w:val="28"/>
          <w:szCs w:val="28"/>
        </w:rPr>
        <w:t xml:space="preserve">   В МБДОУ функционирует консультационный центр для родителей (законных представителей)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детей, не посещающих дошкольные образовательные учреждения, реализуя закон «Об образовании в Российской Федерации» (п.3 ст. 64). Цель работы консультационного центра заключается в обеспечении единства и преемственности семейного и общественного воспитания, оказание методической, диагностической и консультативной помощи семьям, воспитывающим детей дошкольного возраста на дому.</w:t>
      </w:r>
    </w:p>
    <w:p w:rsidR="00574633" w:rsidRDefault="00574633" w:rsidP="00093A8A">
      <w:pPr>
        <w:widowControl w:val="0"/>
        <w:spacing w:after="160" w:line="360" w:lineRule="auto"/>
        <w:ind w:left="-142" w:right="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  В 2019 году в КЦ поступило 28 обращений родителей. В работе </w:t>
      </w:r>
      <w:r>
        <w:rPr>
          <w:rFonts w:ascii="Times New Roman" w:hAnsi="Times New Roman" w:cs="Times New Roman"/>
          <w:spacing w:val="3"/>
          <w:sz w:val="28"/>
          <w:szCs w:val="28"/>
        </w:rPr>
        <w:lastRenderedPageBreak/>
        <w:t>консультационного центра были задействованы узкие специалисты, воспитатели, музыкальный руководитель, учитель-логопед, учитель-дефектолог, педагог-психолог, медсестра, инструктор по физической культуре. По видам помощь была оказана следующая: методическая, психолого-педагогическая, диагностическая, консультационная. Информирование родителей (законных представителей) осуществляется на страничке сайта МБДОУ, где размещено обращение к родителям, обозначены цель и задачи консультационного центра, график работы специалистов, положение о КЦ. На протяжении отчетного года один ребёнок, имеющий тяжелые нарушения в развитии, систематически получал помощь учителя-дефектолога и учителя-логопеда. Работа КЦ была организована на достаточно высоком уровне. Способствующие этому факторы: наличие квалифицированных кадров, наличие современных методических и дидактических материалов.</w:t>
      </w:r>
    </w:p>
    <w:p w:rsidR="00093A8A" w:rsidRPr="00574633" w:rsidRDefault="00574633" w:rsidP="00093A8A">
      <w:pPr>
        <w:widowControl w:val="0"/>
        <w:spacing w:after="160" w:line="360" w:lineRule="auto"/>
        <w:ind w:left="-142" w:right="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Вывод: Родители продолжают интересоваться вопросами воспитания и развития детей. Чаще всего поднимаются вопросы адаптации ребёнка к ДОУ, что говорит о заинтересованности родителей в облегчении протекания процесса адаптации. 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уделять внимания игровой деятельности с детьми, укреплению здоровья своих детей.</w:t>
      </w:r>
      <w:r w:rsidR="00093A8A" w:rsidRPr="005746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204116" w:rsidRPr="00610A21" w:rsidRDefault="009B1A30" w:rsidP="009207E7">
      <w:pPr>
        <w:pStyle w:val="Default"/>
        <w:spacing w:line="360" w:lineRule="auto"/>
        <w:jc w:val="center"/>
        <w:rPr>
          <w:b/>
          <w:bCs/>
          <w:iCs/>
          <w:color w:val="0070C0"/>
          <w:sz w:val="28"/>
          <w:szCs w:val="28"/>
        </w:rPr>
      </w:pPr>
      <w:r w:rsidRPr="00610A21">
        <w:rPr>
          <w:b/>
          <w:bCs/>
          <w:iCs/>
          <w:color w:val="0070C0"/>
          <w:sz w:val="28"/>
          <w:szCs w:val="28"/>
        </w:rPr>
        <w:t>5</w:t>
      </w:r>
      <w:r w:rsidRPr="00610A21">
        <w:rPr>
          <w:b/>
          <w:color w:val="0070C0"/>
        </w:rPr>
        <w:t xml:space="preserve">. </w:t>
      </w:r>
      <w:r w:rsidRPr="00610A21">
        <w:rPr>
          <w:b/>
          <w:bCs/>
          <w:iCs/>
          <w:color w:val="0070C0"/>
          <w:sz w:val="28"/>
          <w:szCs w:val="28"/>
        </w:rPr>
        <w:t>Условия осуществления образовательного процесса</w:t>
      </w:r>
    </w:p>
    <w:p w:rsidR="00093A8A" w:rsidRPr="00E60188" w:rsidRDefault="00093A8A" w:rsidP="00093A8A">
      <w:pPr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60188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Организация ППРС и материальное оснащение</w:t>
      </w:r>
    </w:p>
    <w:p w:rsidR="00093A8A" w:rsidRPr="00063DBD" w:rsidRDefault="00733170" w:rsidP="00733170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33170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соответствует нормативным требованиям и позволяет в полном объеме реализовывать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170">
        <w:rPr>
          <w:rFonts w:ascii="Times New Roman" w:hAnsi="Times New Roman" w:cs="Times New Roman"/>
          <w:sz w:val="28"/>
          <w:szCs w:val="28"/>
        </w:rPr>
        <w:t xml:space="preserve">бразовательную программу. Ведется планомерная работа по совершенствованию материально-технических условий в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3170">
        <w:rPr>
          <w:rFonts w:ascii="Times New Roman" w:hAnsi="Times New Roman" w:cs="Times New Roman"/>
          <w:sz w:val="28"/>
          <w:szCs w:val="28"/>
        </w:rPr>
        <w:t>етском саду.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8A" w:rsidRPr="00063DBD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– важная сторона создания комфортных условий пребывания ребёнка в детском саду.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МБДОУ детский сад №10 «Семицветик» располагается в помещении площадью 6637,1 квадратных метр</w:t>
      </w:r>
      <w:r w:rsidR="00D70A7A">
        <w:rPr>
          <w:rFonts w:ascii="Times New Roman" w:hAnsi="Times New Roman" w:cs="Times New Roman"/>
          <w:sz w:val="28"/>
          <w:szCs w:val="28"/>
        </w:rPr>
        <w:t xml:space="preserve">ов. </w:t>
      </w:r>
      <w:r w:rsidRPr="00063DBD">
        <w:rPr>
          <w:rFonts w:ascii="Times New Roman" w:hAnsi="Times New Roman" w:cs="Times New Roman"/>
          <w:sz w:val="28"/>
          <w:szCs w:val="28"/>
        </w:rPr>
        <w:t xml:space="preserve">Здание детского сада построено по </w:t>
      </w:r>
      <w:r w:rsidRPr="00063DBD">
        <w:rPr>
          <w:rFonts w:ascii="Times New Roman" w:hAnsi="Times New Roman" w:cs="Times New Roman"/>
          <w:sz w:val="28"/>
          <w:szCs w:val="28"/>
        </w:rPr>
        <w:lastRenderedPageBreak/>
        <w:t>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 xml:space="preserve">Территория детского сада по всему периметру ограждена изгородью, имеет наружное освещение. Для каждой группы имеется игровая площадка, на которой расположен теневой навес и установлены малые игровые формы, </w:t>
      </w:r>
      <w:r w:rsidR="00E60188">
        <w:rPr>
          <w:rFonts w:ascii="Times New Roman" w:hAnsi="Times New Roman" w:cs="Times New Roman"/>
          <w:sz w:val="28"/>
          <w:szCs w:val="28"/>
        </w:rPr>
        <w:t>3</w:t>
      </w:r>
      <w:r w:rsidRPr="00063DBD">
        <w:rPr>
          <w:rFonts w:ascii="Times New Roman" w:hAnsi="Times New Roman" w:cs="Times New Roman"/>
          <w:sz w:val="28"/>
          <w:szCs w:val="28"/>
        </w:rPr>
        <w:t xml:space="preserve"> спортивные</w:t>
      </w:r>
      <w:r w:rsidR="00E60188">
        <w:rPr>
          <w:rFonts w:ascii="Times New Roman" w:hAnsi="Times New Roman" w:cs="Times New Roman"/>
          <w:sz w:val="28"/>
          <w:szCs w:val="28"/>
        </w:rPr>
        <w:t xml:space="preserve"> площадки, велосипедная дорожка, футбольное поле.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</w:r>
      <w:r w:rsidR="00D70A7A">
        <w:rPr>
          <w:rFonts w:ascii="Times New Roman" w:hAnsi="Times New Roman" w:cs="Times New Roman"/>
          <w:sz w:val="28"/>
          <w:szCs w:val="28"/>
        </w:rPr>
        <w:t>МБ</w:t>
      </w:r>
      <w:r w:rsidRPr="00063DBD">
        <w:rPr>
          <w:rFonts w:ascii="Times New Roman" w:hAnsi="Times New Roman" w:cs="Times New Roman"/>
          <w:sz w:val="28"/>
          <w:szCs w:val="28"/>
        </w:rPr>
        <w:t>ДОУ располагает игровыми комнатами со спальнями и приемными, музыкальным и физкультурным залами, кабинетами учителя-логопеда (2), учителя - дефектолога, педагога-психолога (2), заведующего, завхозов, методическим кабинетом, медицинским блоком, пищеблоком, прачечной, гладильной, душевыми и служебными помещениями, бассейном, колясочными, лифтом и др. Все имеющиеся помещения и площади максимально используются в педагогическом процессе.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 группах созданы условия для индивидуальных и коллективных игр, самостоятельной деятельности детей (спортивно-оздоровительной, 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Музыкальный зал оснащён необходимым оборудованием для совместной деятельности с детьми: фортепиано (2), синтезатор «Ямаха», аккордеон, баян, музыкальный центр (2), телевизор</w:t>
      </w:r>
      <w:r w:rsidR="0022631B">
        <w:rPr>
          <w:rFonts w:ascii="Times New Roman" w:hAnsi="Times New Roman" w:cs="Times New Roman"/>
          <w:sz w:val="28"/>
          <w:szCs w:val="28"/>
        </w:rPr>
        <w:t xml:space="preserve">, мобильная акустическая система, микрофоны, </w:t>
      </w:r>
      <w:r w:rsidR="00E60188">
        <w:rPr>
          <w:rFonts w:ascii="Times New Roman" w:hAnsi="Times New Roman" w:cs="Times New Roman"/>
          <w:sz w:val="28"/>
          <w:szCs w:val="28"/>
        </w:rPr>
        <w:t>интерактивная панель</w:t>
      </w:r>
      <w:r w:rsidRPr="00063DBD">
        <w:rPr>
          <w:rFonts w:ascii="Times New Roman" w:hAnsi="Times New Roman" w:cs="Times New Roman"/>
          <w:sz w:val="28"/>
          <w:szCs w:val="28"/>
        </w:rPr>
        <w:t xml:space="preserve">, </w:t>
      </w:r>
      <w:r w:rsidR="0022631B">
        <w:rPr>
          <w:rFonts w:ascii="Times New Roman" w:hAnsi="Times New Roman" w:cs="Times New Roman"/>
          <w:sz w:val="28"/>
          <w:szCs w:val="28"/>
        </w:rPr>
        <w:t xml:space="preserve">ноутбук, </w:t>
      </w:r>
      <w:r w:rsidRPr="00063DBD">
        <w:rPr>
          <w:rFonts w:ascii="Times New Roman" w:hAnsi="Times New Roman" w:cs="Times New Roman"/>
          <w:sz w:val="28"/>
          <w:szCs w:val="28"/>
        </w:rPr>
        <w:t>набор детских музыкальных инструментов, музыкальные игрушки, портреты композиторов, дидактические музыкальные игры и др.</w:t>
      </w:r>
      <w:r w:rsidRPr="00063DBD">
        <w:rPr>
          <w:rFonts w:ascii="Times New Roman" w:hAnsi="Times New Roman" w:cs="Times New Roman"/>
          <w:sz w:val="28"/>
          <w:szCs w:val="28"/>
        </w:rPr>
        <w:tab/>
      </w:r>
      <w:r w:rsidRPr="00063DBD">
        <w:rPr>
          <w:rFonts w:ascii="Times New Roman" w:hAnsi="Times New Roman" w:cs="Times New Roman"/>
          <w:sz w:val="28"/>
          <w:szCs w:val="28"/>
        </w:rPr>
        <w:tab/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63DBD">
        <w:rPr>
          <w:rFonts w:ascii="Times New Roman" w:hAnsi="Times New Roman" w:cs="Times New Roman"/>
          <w:sz w:val="28"/>
          <w:szCs w:val="28"/>
        </w:rPr>
        <w:t>В физкультурном зале имеются гимнастические лестницы и скамейки, батуты, детские тренажеры, мячи разных размеров, гимнастические палки, скакалки, дорожки для профилактики плоскостопия, другое нестандартное оборудование.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 бассейне имеется все необходимое оборудование</w:t>
      </w:r>
      <w:r w:rsidR="00D70A7A">
        <w:rPr>
          <w:rFonts w:ascii="Times New Roman" w:hAnsi="Times New Roman" w:cs="Times New Roman"/>
          <w:sz w:val="28"/>
          <w:szCs w:val="28"/>
        </w:rPr>
        <w:t xml:space="preserve"> (много нетрадиционного оборудования)</w:t>
      </w:r>
      <w:r w:rsidRPr="00063DBD">
        <w:rPr>
          <w:rFonts w:ascii="Times New Roman" w:hAnsi="Times New Roman" w:cs="Times New Roman"/>
          <w:sz w:val="28"/>
          <w:szCs w:val="28"/>
        </w:rPr>
        <w:t xml:space="preserve"> для организации безопасного пребывания ребенка в воде и проведения качественных занятий по плаванию.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 xml:space="preserve">Предметно-пространственная среда </w:t>
      </w:r>
      <w:r w:rsidR="00D70A7A">
        <w:rPr>
          <w:rFonts w:ascii="Times New Roman" w:hAnsi="Times New Roman" w:cs="Times New Roman"/>
          <w:sz w:val="28"/>
          <w:szCs w:val="28"/>
        </w:rPr>
        <w:t>МБ</w:t>
      </w:r>
      <w:r w:rsidRPr="00063DBD">
        <w:rPr>
          <w:rFonts w:ascii="Times New Roman" w:hAnsi="Times New Roman" w:cs="Times New Roman"/>
          <w:sz w:val="28"/>
          <w:szCs w:val="28"/>
        </w:rPr>
        <w:t xml:space="preserve">ДОУ организуется на принципах комплексирования, свободного зонирования и подвижности в соответствии с рекомендациями В.А. Петровского «Построение развивающей среды в дошкольном учреждении»: «жизненная среда может и должна развивать и воспитывать ребёнка, служить фоном и посредником в личностно-развивающем взаимодействии со взрослыми и с другими детьми».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>Чтобы обеспечить психологическую защищ</w:t>
      </w:r>
      <w:r>
        <w:rPr>
          <w:sz w:val="28"/>
          <w:szCs w:val="28"/>
        </w:rPr>
        <w:t>ённость, развитие индивидуально</w:t>
      </w:r>
      <w:r w:rsidRPr="00587B5F">
        <w:rPr>
          <w:sz w:val="28"/>
          <w:szCs w:val="28"/>
        </w:rPr>
        <w:t xml:space="preserve">сти ребёнка, мы учитываем основное условие построения среды — личностно-ориентированную модель. Позиция взрослых при </w:t>
      </w:r>
      <w:r>
        <w:rPr>
          <w:sz w:val="28"/>
          <w:szCs w:val="28"/>
        </w:rPr>
        <w:t>этом исходит из интересов ребён</w:t>
      </w:r>
      <w:r w:rsidRPr="00587B5F">
        <w:rPr>
          <w:sz w:val="28"/>
          <w:szCs w:val="28"/>
        </w:rPr>
        <w:t xml:space="preserve">ка и перспектив его развития.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Задачи оформления: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F">
        <w:rPr>
          <w:sz w:val="28"/>
          <w:szCs w:val="28"/>
        </w:rPr>
        <w:t>реализовать личностно-ориентированную модель воспитания: воспитатель ст</w:t>
      </w:r>
      <w:r>
        <w:rPr>
          <w:sz w:val="28"/>
          <w:szCs w:val="28"/>
        </w:rPr>
        <w:t xml:space="preserve">роит общение «глаза в глаза»; 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F">
        <w:rPr>
          <w:sz w:val="28"/>
          <w:szCs w:val="28"/>
        </w:rPr>
        <w:t xml:space="preserve">стимулировать развитие игровой деятельности детей (игрушки, атрибуты, модульная мебель, нестандартная архитектура </w:t>
      </w:r>
      <w:r>
        <w:rPr>
          <w:sz w:val="28"/>
          <w:szCs w:val="28"/>
        </w:rPr>
        <w:t>позволит придумывать новые сюже</w:t>
      </w:r>
      <w:r w:rsidRPr="00587B5F">
        <w:rPr>
          <w:sz w:val="28"/>
          <w:szCs w:val="28"/>
        </w:rPr>
        <w:t xml:space="preserve">ты игр);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F">
        <w:rPr>
          <w:sz w:val="28"/>
          <w:szCs w:val="28"/>
        </w:rPr>
        <w:t xml:space="preserve">реализовать потребность в движении (лазанье, прыжки, ловля, ползание); 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7B5F">
        <w:rPr>
          <w:sz w:val="28"/>
          <w:szCs w:val="28"/>
        </w:rPr>
        <w:t>развивать самостоятельность (вмешатель</w:t>
      </w:r>
      <w:r>
        <w:rPr>
          <w:sz w:val="28"/>
          <w:szCs w:val="28"/>
        </w:rPr>
        <w:t>ство взрослых сведено до минимума);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игровое пространство с учетом гендерного воспитания.</w:t>
      </w:r>
    </w:p>
    <w:p w:rsidR="00093A8A" w:rsidRDefault="00561852" w:rsidP="00FA2B6B">
      <w:pPr>
        <w:pStyle w:val="af1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276725" cy="30003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3A8A" w:rsidRPr="00214DB6" w:rsidRDefault="00093A8A" w:rsidP="00093A8A">
      <w:pPr>
        <w:pStyle w:val="af1"/>
        <w:spacing w:line="360" w:lineRule="auto"/>
        <w:jc w:val="both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Предметная среда строится с учётом организации деятельности детей: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б) для совместной деятельности воспитателя с детьми. Взрослый дополняет, насыщает, изменяет предметную среду материа</w:t>
      </w:r>
      <w:r>
        <w:rPr>
          <w:sz w:val="28"/>
          <w:szCs w:val="28"/>
        </w:rPr>
        <w:t>лами для игры, рисования, конст</w:t>
      </w:r>
      <w:r w:rsidRPr="00587B5F">
        <w:rPr>
          <w:sz w:val="28"/>
          <w:szCs w:val="28"/>
        </w:rPr>
        <w:t>руирования и других видов деятельности в соотв</w:t>
      </w:r>
      <w:r>
        <w:rPr>
          <w:sz w:val="28"/>
          <w:szCs w:val="28"/>
        </w:rPr>
        <w:t>етствии с возникшими у детей ин</w:t>
      </w:r>
      <w:r w:rsidRPr="00587B5F">
        <w:rPr>
          <w:sz w:val="28"/>
          <w:szCs w:val="28"/>
        </w:rPr>
        <w:t xml:space="preserve">тересами;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Ведётся постоянная работа над модернизац</w:t>
      </w:r>
      <w:r>
        <w:rPr>
          <w:sz w:val="28"/>
          <w:szCs w:val="28"/>
        </w:rPr>
        <w:t>ией среды, поиск более совершен</w:t>
      </w:r>
      <w:r w:rsidRPr="00587B5F">
        <w:rPr>
          <w:sz w:val="28"/>
          <w:szCs w:val="28"/>
        </w:rPr>
        <w:t xml:space="preserve">ных форм: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оборудование кабинетов, групповых комнат современными средствами ТСО;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— обогащение уголков для экспериментально-исследовательской деятельности детей;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— пополнение кабинетов узких специалистов современным дидактическим многофун</w:t>
      </w:r>
      <w:r w:rsidR="005B032A">
        <w:rPr>
          <w:sz w:val="28"/>
          <w:szCs w:val="28"/>
        </w:rPr>
        <w:t>кциональным материалом.</w:t>
      </w:r>
      <w:r w:rsidRPr="00587B5F">
        <w:rPr>
          <w:sz w:val="28"/>
          <w:szCs w:val="28"/>
        </w:rPr>
        <w:t xml:space="preserve"> </w:t>
      </w:r>
    </w:p>
    <w:p w:rsidR="00093A8A" w:rsidRPr="00587B5F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7B5F">
        <w:rPr>
          <w:sz w:val="28"/>
          <w:szCs w:val="28"/>
        </w:rPr>
        <w:t>В группах оформлены центры (зоны) худож</w:t>
      </w:r>
      <w:r>
        <w:rPr>
          <w:sz w:val="28"/>
          <w:szCs w:val="28"/>
        </w:rPr>
        <w:t xml:space="preserve">ественного творчества, </w:t>
      </w:r>
      <w:r>
        <w:rPr>
          <w:sz w:val="28"/>
          <w:szCs w:val="28"/>
        </w:rPr>
        <w:lastRenderedPageBreak/>
        <w:t>конструк</w:t>
      </w:r>
      <w:r w:rsidRPr="00587B5F">
        <w:rPr>
          <w:sz w:val="28"/>
          <w:szCs w:val="28"/>
        </w:rPr>
        <w:t>тивно-строительный, речевой, познавательно-экспериментальный, экологический, нравственно-патриотический, спортивный, игровой, уголки уединения</w:t>
      </w:r>
      <w:r>
        <w:rPr>
          <w:sz w:val="28"/>
          <w:szCs w:val="28"/>
        </w:rPr>
        <w:t>.</w:t>
      </w:r>
      <w:r w:rsidRPr="00587B5F">
        <w:rPr>
          <w:sz w:val="28"/>
          <w:szCs w:val="28"/>
        </w:rPr>
        <w:t xml:space="preserve"> </w:t>
      </w:r>
    </w:p>
    <w:p w:rsidR="00093A8A" w:rsidRPr="00587B5F" w:rsidRDefault="005B032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3A8A" w:rsidRPr="00587B5F">
        <w:rPr>
          <w:sz w:val="28"/>
          <w:szCs w:val="28"/>
        </w:rPr>
        <w:t xml:space="preserve">Таким образом, в </w:t>
      </w:r>
      <w:r>
        <w:rPr>
          <w:sz w:val="28"/>
          <w:szCs w:val="28"/>
        </w:rPr>
        <w:t>МБ</w:t>
      </w:r>
      <w:r w:rsidR="00093A8A" w:rsidRPr="00587B5F">
        <w:rPr>
          <w:sz w:val="28"/>
          <w:szCs w:val="28"/>
        </w:rPr>
        <w:t xml:space="preserve">ДОУ: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создана предметно-развивающая среда, </w:t>
      </w:r>
      <w:r>
        <w:rPr>
          <w:sz w:val="28"/>
          <w:szCs w:val="28"/>
        </w:rPr>
        <w:t>способствующая развитию познава</w:t>
      </w:r>
      <w:r w:rsidRPr="00587B5F">
        <w:rPr>
          <w:sz w:val="28"/>
          <w:szCs w:val="28"/>
        </w:rPr>
        <w:t xml:space="preserve">тельной сферы и сберегающей психофизическое здоровье ребёнка;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в группах младшего дошкольного возраста собран дидактический и игровой материал по сенсорному развитию детей;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составлены разнообразные и содержательные развивающие игры;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 xml:space="preserve">помещения групп оформлены художественными творческими работами детей; </w:t>
      </w:r>
    </w:p>
    <w:p w:rsidR="00093A8A" w:rsidRPr="00587B5F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 w:rsidRPr="00587B5F">
        <w:rPr>
          <w:sz w:val="28"/>
          <w:szCs w:val="28"/>
        </w:rPr>
        <w:t>оборудованы кабинет</w:t>
      </w:r>
      <w:r>
        <w:rPr>
          <w:sz w:val="28"/>
          <w:szCs w:val="28"/>
        </w:rPr>
        <w:t>ы учителя-логопеда, педагога-психолога, учителя-дефектолога;</w:t>
      </w:r>
    </w:p>
    <w:p w:rsidR="00093A8A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в холлах оформлены: уголок</w:t>
      </w:r>
      <w:r w:rsidR="00185DB4">
        <w:rPr>
          <w:sz w:val="28"/>
          <w:szCs w:val="28"/>
        </w:rPr>
        <w:t xml:space="preserve"> природы, ПДД,</w:t>
      </w:r>
      <w:r>
        <w:rPr>
          <w:sz w:val="28"/>
          <w:szCs w:val="28"/>
        </w:rPr>
        <w:t xml:space="preserve"> патриотический уголок, изостудия. В рамках реализации регионального ко</w:t>
      </w:r>
      <w:r w:rsidR="005B032A">
        <w:rPr>
          <w:sz w:val="28"/>
          <w:szCs w:val="28"/>
        </w:rPr>
        <w:t>мпонента оформлена русская изба;</w:t>
      </w:r>
    </w:p>
    <w:p w:rsidR="00093A8A" w:rsidRPr="00214DB6" w:rsidRDefault="00093A8A" w:rsidP="00093A8A">
      <w:pPr>
        <w:pStyle w:val="af1"/>
        <w:numPr>
          <w:ilvl w:val="0"/>
          <w:numId w:val="26"/>
        </w:numPr>
        <w:spacing w:line="360" w:lineRule="auto"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создана библиотека детского сад</w:t>
      </w:r>
      <w:r w:rsidR="00CF6012">
        <w:rPr>
          <w:sz w:val="28"/>
          <w:szCs w:val="28"/>
        </w:rPr>
        <w:t>а и игровая комната</w:t>
      </w:r>
      <w:r w:rsidR="00FC4CE1">
        <w:rPr>
          <w:sz w:val="28"/>
          <w:szCs w:val="28"/>
        </w:rPr>
        <w:t>.</w:t>
      </w:r>
    </w:p>
    <w:p w:rsidR="00093A8A" w:rsidRDefault="00093A8A" w:rsidP="00093A8A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32674">
        <w:rPr>
          <w:sz w:val="28"/>
          <w:szCs w:val="28"/>
        </w:rPr>
        <w:t>Все помещения оборудованы в соответствии с их функциональным назначением и соблюдением санитарно-гигиенических требований.</w:t>
      </w:r>
    </w:p>
    <w:p w:rsidR="00BC60DD" w:rsidRPr="00D94479" w:rsidRDefault="00BC60DD" w:rsidP="00185DB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479">
        <w:rPr>
          <w:rFonts w:ascii="Times New Roman" w:hAnsi="Times New Roman"/>
          <w:bCs/>
          <w:sz w:val="28"/>
          <w:szCs w:val="28"/>
          <w:lang w:eastAsia="ru-RU"/>
        </w:rPr>
        <w:t xml:space="preserve">Организованная в </w:t>
      </w:r>
      <w:r>
        <w:rPr>
          <w:rFonts w:ascii="Times New Roman" w:hAnsi="Times New Roman"/>
          <w:bCs/>
          <w:sz w:val="28"/>
          <w:szCs w:val="28"/>
          <w:lang w:eastAsia="ru-RU"/>
        </w:rPr>
        <w:t>МБ</w:t>
      </w:r>
      <w:r w:rsidRPr="00D94479">
        <w:rPr>
          <w:rFonts w:ascii="Times New Roman" w:hAnsi="Times New Roman"/>
          <w:bCs/>
          <w:sz w:val="28"/>
          <w:szCs w:val="28"/>
          <w:lang w:eastAsia="ru-RU"/>
        </w:rPr>
        <w:t>ДОУ предметно-развивающая среда</w:t>
      </w:r>
      <w:r w:rsidRPr="00D94479">
        <w:rPr>
          <w:rFonts w:ascii="Times New Roman" w:hAnsi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093A8A" w:rsidRPr="006E78D5" w:rsidRDefault="00BC60DD" w:rsidP="006E78D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447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Вывод:</w:t>
      </w:r>
      <w:r w:rsidRPr="00D94479">
        <w:rPr>
          <w:rFonts w:ascii="Times New Roman" w:hAnsi="Times New Roman"/>
          <w:sz w:val="28"/>
          <w:szCs w:val="28"/>
          <w:lang w:eastAsia="ru-RU"/>
        </w:rPr>
        <w:t> В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94479">
        <w:rPr>
          <w:rFonts w:ascii="Times New Roman" w:hAnsi="Times New Roman"/>
          <w:sz w:val="28"/>
          <w:szCs w:val="28"/>
          <w:lang w:eastAsia="ru-RU"/>
        </w:rPr>
        <w:t>ДОУ предметно-пространственная среда способствует всестороннему развитию дошкольников.</w:t>
      </w:r>
    </w:p>
    <w:p w:rsidR="00093A8A" w:rsidRPr="00F5750D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440" w:rsidRPr="003504F9">
        <w:rPr>
          <w:b/>
          <w:i/>
          <w:sz w:val="28"/>
          <w:szCs w:val="28"/>
        </w:rPr>
        <w:t>Информационное обеспечение</w:t>
      </w:r>
      <w:r w:rsidR="00056440" w:rsidRPr="00056440">
        <w:rPr>
          <w:sz w:val="28"/>
          <w:szCs w:val="28"/>
        </w:rPr>
        <w:t xml:space="preserve"> ДОУ позволяет качественно управлять образовательным процессом.</w:t>
      </w:r>
      <w:r w:rsidR="00056440">
        <w:rPr>
          <w:sz w:val="28"/>
          <w:szCs w:val="28"/>
        </w:rPr>
        <w:t xml:space="preserve"> </w:t>
      </w:r>
      <w:r w:rsidR="00BC60DD" w:rsidRPr="00F5750D">
        <w:rPr>
          <w:sz w:val="28"/>
          <w:szCs w:val="28"/>
        </w:rPr>
        <w:t xml:space="preserve">Созданы необходимые условия использования технических средств, которые помогают педагогам активно использовать их на занятиях и в других видах </w:t>
      </w:r>
      <w:r w:rsidR="00BC60DD">
        <w:rPr>
          <w:sz w:val="28"/>
          <w:szCs w:val="28"/>
        </w:rPr>
        <w:t>деятель</w:t>
      </w:r>
      <w:r w:rsidR="00BC60DD" w:rsidRPr="00F5750D">
        <w:rPr>
          <w:sz w:val="28"/>
          <w:szCs w:val="28"/>
        </w:rPr>
        <w:t xml:space="preserve">ности. </w:t>
      </w:r>
      <w:r w:rsidRPr="00F5750D">
        <w:rPr>
          <w:sz w:val="28"/>
          <w:szCs w:val="28"/>
        </w:rPr>
        <w:t xml:space="preserve">В настоящее время в детском саду в </w:t>
      </w:r>
      <w:r w:rsidRPr="00F5750D">
        <w:rPr>
          <w:sz w:val="28"/>
          <w:szCs w:val="28"/>
        </w:rPr>
        <w:lastRenderedPageBreak/>
        <w:t>состав информац</w:t>
      </w:r>
      <w:r>
        <w:rPr>
          <w:sz w:val="28"/>
          <w:szCs w:val="28"/>
        </w:rPr>
        <w:t>ионно-технической базы входят: 7 комплектов ПК,</w:t>
      </w:r>
      <w:r w:rsidR="0022631B">
        <w:rPr>
          <w:sz w:val="28"/>
          <w:szCs w:val="28"/>
        </w:rPr>
        <w:t xml:space="preserve"> 1 ноутбук, принтеры</w:t>
      </w:r>
      <w:r>
        <w:rPr>
          <w:sz w:val="28"/>
          <w:szCs w:val="28"/>
        </w:rPr>
        <w:t xml:space="preserve"> (</w:t>
      </w:r>
      <w:r w:rsidR="005B032A">
        <w:rPr>
          <w:sz w:val="28"/>
          <w:szCs w:val="28"/>
        </w:rPr>
        <w:t>4</w:t>
      </w:r>
      <w:r>
        <w:rPr>
          <w:sz w:val="28"/>
          <w:szCs w:val="28"/>
        </w:rPr>
        <w:t>), ксероксы (1), видеопроектор (1), экран (1</w:t>
      </w:r>
      <w:r w:rsidRPr="00F5750D">
        <w:rPr>
          <w:sz w:val="28"/>
          <w:szCs w:val="28"/>
        </w:rPr>
        <w:t>)</w:t>
      </w:r>
      <w:r w:rsidR="0022631B">
        <w:rPr>
          <w:sz w:val="28"/>
          <w:szCs w:val="28"/>
        </w:rPr>
        <w:t>, интерактивная панель (1), мультимедийный стол (1)</w:t>
      </w:r>
      <w:r w:rsidRPr="00F5750D">
        <w:rPr>
          <w:sz w:val="28"/>
          <w:szCs w:val="28"/>
        </w:rPr>
        <w:t xml:space="preserve">. </w:t>
      </w:r>
    </w:p>
    <w:p w:rsidR="00093A8A" w:rsidRPr="00BC60DD" w:rsidRDefault="00093A8A" w:rsidP="00093A8A">
      <w:pPr>
        <w:pStyle w:val="aa"/>
        <w:spacing w:before="0" w:beforeAutospacing="0" w:after="0" w:afterAutospacing="0" w:line="360" w:lineRule="auto"/>
        <w:ind w:firstLine="284"/>
        <w:jc w:val="both"/>
        <w:rPr>
          <w:rStyle w:val="a9"/>
          <w:b w:val="0"/>
          <w:color w:val="000000"/>
          <w:sz w:val="28"/>
          <w:szCs w:val="28"/>
        </w:rPr>
      </w:pPr>
      <w:r w:rsidRPr="00BC60DD">
        <w:rPr>
          <w:rStyle w:val="a9"/>
          <w:b w:val="0"/>
          <w:color w:val="000000"/>
          <w:sz w:val="28"/>
          <w:szCs w:val="28"/>
        </w:rPr>
        <w:t xml:space="preserve">В ДОУ создан и регулярно пополняется собственный сайт. </w:t>
      </w:r>
    </w:p>
    <w:p w:rsidR="00093A8A" w:rsidRDefault="00093A8A" w:rsidP="00093A8A">
      <w:pPr>
        <w:pStyle w:val="aa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5750D">
        <w:rPr>
          <w:sz w:val="28"/>
          <w:szCs w:val="28"/>
        </w:rPr>
        <w:t>Имеется постоянный доступ в Интернет.</w:t>
      </w:r>
    </w:p>
    <w:p w:rsidR="00D94479" w:rsidRPr="00BC60DD" w:rsidRDefault="00D94479" w:rsidP="00BC60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D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BC60DD">
        <w:rPr>
          <w:rFonts w:ascii="Times New Roman" w:hAnsi="Times New Roman" w:cs="Times New Roman"/>
          <w:b/>
          <w:sz w:val="28"/>
          <w:szCs w:val="28"/>
        </w:rPr>
        <w:t>Вывод</w:t>
      </w:r>
      <w:r w:rsidR="00BC60DD" w:rsidRPr="00BC60DD">
        <w:rPr>
          <w:rFonts w:ascii="Times New Roman" w:hAnsi="Times New Roman" w:cs="Times New Roman"/>
          <w:b/>
          <w:sz w:val="28"/>
          <w:szCs w:val="28"/>
        </w:rPr>
        <w:t>:</w:t>
      </w:r>
      <w:r w:rsidR="00BC60DD" w:rsidRPr="00BC60DD">
        <w:rPr>
          <w:rFonts w:ascii="Times New Roman" w:hAnsi="Times New Roman" w:cs="Times New Roman"/>
          <w:sz w:val="28"/>
          <w:szCs w:val="28"/>
        </w:rPr>
        <w:t xml:space="preserve"> Учебно-методическое обеспечение в </w:t>
      </w:r>
      <w:r w:rsidR="00BC60DD">
        <w:rPr>
          <w:rFonts w:ascii="Times New Roman" w:hAnsi="Times New Roman" w:cs="Times New Roman"/>
          <w:sz w:val="28"/>
          <w:szCs w:val="28"/>
        </w:rPr>
        <w:t>МБ</w:t>
      </w:r>
      <w:r w:rsidR="00BC60DD" w:rsidRPr="00BC60DD">
        <w:rPr>
          <w:rFonts w:ascii="Times New Roman" w:hAnsi="Times New Roman" w:cs="Times New Roman"/>
          <w:sz w:val="28"/>
          <w:szCs w:val="28"/>
        </w:rPr>
        <w:t>ДОУ в достаточной степени соответствует реализуемым образовательным программам и ФГОС ДО. Информационное обесп</w:t>
      </w:r>
      <w:r w:rsidR="0022631B">
        <w:rPr>
          <w:rFonts w:ascii="Times New Roman" w:hAnsi="Times New Roman" w:cs="Times New Roman"/>
          <w:sz w:val="28"/>
          <w:szCs w:val="28"/>
        </w:rPr>
        <w:t>ечение ДОУ требует пополнения в</w:t>
      </w:r>
      <w:r w:rsidR="00BC60DD" w:rsidRPr="00BC60DD">
        <w:rPr>
          <w:rFonts w:ascii="Times New Roman" w:hAnsi="Times New Roman" w:cs="Times New Roman"/>
          <w:sz w:val="28"/>
          <w:szCs w:val="28"/>
        </w:rPr>
        <w:t xml:space="preserve"> группах.</w:t>
      </w:r>
    </w:p>
    <w:p w:rsidR="00204116" w:rsidRPr="0022631B" w:rsidRDefault="009B1A30" w:rsidP="003504F9">
      <w:pPr>
        <w:pStyle w:val="aa"/>
        <w:spacing w:before="0" w:beforeAutospacing="0" w:after="0" w:afterAutospacing="0" w:line="360" w:lineRule="auto"/>
        <w:ind w:firstLine="540"/>
        <w:jc w:val="both"/>
        <w:rPr>
          <w:b/>
          <w:i/>
          <w:sz w:val="28"/>
          <w:szCs w:val="28"/>
        </w:rPr>
      </w:pPr>
      <w:r w:rsidRPr="0022631B">
        <w:rPr>
          <w:b/>
          <w:i/>
          <w:sz w:val="28"/>
          <w:szCs w:val="28"/>
        </w:rPr>
        <w:t>Обеспечение безопасности и жизнедеятельности ребёнка в здании и прилегающей к ДОУ территории</w:t>
      </w:r>
    </w:p>
    <w:p w:rsidR="00093A8A" w:rsidRPr="00132674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Задача охраны жизни и здоровья детей является основой всей деятельности учреждения. Решению этой зад</w:t>
      </w:r>
      <w:r>
        <w:rPr>
          <w:color w:val="000000"/>
          <w:sz w:val="28"/>
          <w:szCs w:val="28"/>
        </w:rPr>
        <w:t xml:space="preserve">ачи подчинен весь </w:t>
      </w:r>
      <w:r w:rsidRPr="00132674">
        <w:rPr>
          <w:color w:val="000000"/>
          <w:sz w:val="28"/>
          <w:szCs w:val="28"/>
        </w:rPr>
        <w:t>образовательный процесс.</w:t>
      </w:r>
    </w:p>
    <w:p w:rsidR="00093A8A" w:rsidRPr="00132674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>Образовательный процесс регламентирован нормативно-правовыми документами, непосредственно направленными на совершенствование охраны здоровья и развития детей.</w:t>
      </w:r>
    </w:p>
    <w:p w:rsidR="00093A8A" w:rsidRPr="00975D63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По охране здоровья и профилактике травматизма детей разработан план работы по улучшению условий труда, здоровья работающих и детей – план организационно-технических мероприятий.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3DBD">
        <w:rPr>
          <w:rFonts w:ascii="Times New Roman" w:hAnsi="Times New Roman" w:cs="Times New Roman"/>
          <w:b/>
          <w:sz w:val="28"/>
          <w:szCs w:val="28"/>
          <w:u w:val="single"/>
        </w:rPr>
        <w:t>Пожарная безопасность</w:t>
      </w:r>
      <w:r w:rsidRPr="00063D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 целях обеспечения пожарной безопасности, охраны жизни и здоровья воспитанников и работников в МБДОУ детском саду №10 «Семицветик» установлена автоматическая пожарная сигнализация и система оповещения людей о пожаре.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Все помещения детского сада обеспечены первичными средствами пожаротушения (80 порошковых огнетушителей ОП-5) и оборудованы знаками пожарной безопасности. Пожарные краны находятся в рабочем состоянии.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 xml:space="preserve">Планы эвакуации людей размещены на первом и втором этажах. Четыре раза в год запланировано проведение практических тренировок по эвакуации </w:t>
      </w:r>
      <w:r w:rsidRPr="00063DBD">
        <w:rPr>
          <w:rFonts w:ascii="Times New Roman" w:hAnsi="Times New Roman" w:cs="Times New Roman"/>
          <w:sz w:val="28"/>
          <w:szCs w:val="28"/>
        </w:rPr>
        <w:lastRenderedPageBreak/>
        <w:t>детей и сотрудников из здания на случай чрезвычайных ситуаций в места, закрепленные за группами.</w:t>
      </w:r>
    </w:p>
    <w:p w:rsidR="00093A8A" w:rsidRPr="005B032A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Работники проходят обучение по правилам пожарной безопасности, охране труда и технике безопасности в соответствии с требованиями</w:t>
      </w:r>
      <w:r>
        <w:rPr>
          <w:sz w:val="28"/>
          <w:szCs w:val="28"/>
        </w:rPr>
        <w:t xml:space="preserve">. </w:t>
      </w:r>
      <w:r w:rsidRPr="005B032A">
        <w:rPr>
          <w:rFonts w:ascii="Times New Roman" w:hAnsi="Times New Roman" w:cs="Times New Roman"/>
          <w:sz w:val="28"/>
          <w:szCs w:val="28"/>
        </w:rPr>
        <w:t>Проводятся инструктажи с педагогическим и обслуживающим персоналом, а также с воспитанниками.</w:t>
      </w:r>
      <w:r w:rsidR="004F198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F9346A">
        <w:rPr>
          <w:rFonts w:ascii="Times New Roman" w:hAnsi="Times New Roman" w:cs="Times New Roman"/>
          <w:sz w:val="28"/>
          <w:szCs w:val="28"/>
        </w:rPr>
        <w:t xml:space="preserve"> от 17.06.2019</w:t>
      </w:r>
      <w:r w:rsidR="0062161F">
        <w:rPr>
          <w:rFonts w:ascii="Times New Roman" w:hAnsi="Times New Roman" w:cs="Times New Roman"/>
          <w:sz w:val="28"/>
          <w:szCs w:val="28"/>
        </w:rPr>
        <w:t xml:space="preserve"> </w:t>
      </w:r>
      <w:r w:rsidR="00F9346A">
        <w:rPr>
          <w:rFonts w:ascii="Times New Roman" w:hAnsi="Times New Roman" w:cs="Times New Roman"/>
          <w:sz w:val="28"/>
          <w:szCs w:val="28"/>
        </w:rPr>
        <w:t>г. №58</w:t>
      </w:r>
      <w:r w:rsidR="00F36A62">
        <w:rPr>
          <w:rFonts w:ascii="Times New Roman" w:hAnsi="Times New Roman" w:cs="Times New Roman"/>
          <w:sz w:val="28"/>
          <w:szCs w:val="28"/>
        </w:rPr>
        <w:t>-од</w:t>
      </w:r>
      <w:r w:rsidR="005412EF">
        <w:rPr>
          <w:rFonts w:ascii="Times New Roman" w:hAnsi="Times New Roman" w:cs="Times New Roman"/>
          <w:sz w:val="28"/>
          <w:szCs w:val="28"/>
        </w:rPr>
        <w:t xml:space="preserve"> определены меры пожарной безопасности помещений и территории детского сада.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DBD">
        <w:rPr>
          <w:rFonts w:ascii="Times New Roman" w:hAnsi="Times New Roman" w:cs="Times New Roman"/>
          <w:b/>
          <w:sz w:val="28"/>
          <w:szCs w:val="28"/>
          <w:u w:val="single"/>
        </w:rPr>
        <w:t>Антитеррористическая безопасность</w:t>
      </w:r>
    </w:p>
    <w:p w:rsidR="00093A8A" w:rsidRPr="00063DBD" w:rsidRDefault="00F9346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Приказами от 11.07</w:t>
      </w:r>
      <w:r w:rsidR="00093A8A" w:rsidRPr="00063D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93A8A" w:rsidRPr="00063DB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74</w:t>
      </w:r>
      <w:r w:rsidR="00093A8A" w:rsidRPr="00063DBD">
        <w:rPr>
          <w:rFonts w:ascii="Times New Roman" w:hAnsi="Times New Roman" w:cs="Times New Roman"/>
          <w:sz w:val="28"/>
          <w:szCs w:val="28"/>
        </w:rPr>
        <w:t>-од</w:t>
      </w:r>
      <w:r w:rsidR="0062161F">
        <w:rPr>
          <w:rFonts w:ascii="Times New Roman" w:hAnsi="Times New Roman" w:cs="Times New Roman"/>
          <w:sz w:val="28"/>
          <w:szCs w:val="28"/>
        </w:rPr>
        <w:t>,</w:t>
      </w:r>
      <w:r w:rsidR="00093A8A" w:rsidRPr="00063DB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20.07</w:t>
      </w:r>
      <w:r w:rsidR="00093A8A" w:rsidRPr="00063D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F1988">
        <w:rPr>
          <w:rFonts w:ascii="Times New Roman" w:hAnsi="Times New Roman" w:cs="Times New Roman"/>
          <w:sz w:val="28"/>
          <w:szCs w:val="28"/>
        </w:rPr>
        <w:t>г.</w:t>
      </w:r>
      <w:r w:rsidR="00093A8A" w:rsidRPr="00063D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77</w:t>
      </w:r>
      <w:r w:rsidR="00093A8A" w:rsidRPr="00063DBD">
        <w:rPr>
          <w:rFonts w:ascii="Times New Roman" w:hAnsi="Times New Roman" w:cs="Times New Roman"/>
          <w:sz w:val="28"/>
          <w:szCs w:val="28"/>
        </w:rPr>
        <w:t>-од определены меры по обеспечению антитеррористической безопасности помещений и имущества детского сада, безопасного функционирования МБДОУ, своевременного обнаружения и предотвращения опасных ситуаций, поддержания порядка и реализации мер по защите воспитанников и работников в период их нахождения на территории и в здании МБДОУ.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В целях исключения нахождения на территории и в здании МБДОУ посторонних лиц, предотвращения несанкци</w:t>
      </w:r>
      <w:r w:rsidR="003504F9">
        <w:rPr>
          <w:rFonts w:ascii="Times New Roman" w:hAnsi="Times New Roman" w:cs="Times New Roman"/>
          <w:sz w:val="28"/>
          <w:szCs w:val="28"/>
        </w:rPr>
        <w:t>онированного доступа приказом №58 от 25.08.2015</w:t>
      </w:r>
      <w:r w:rsidRPr="00063DBD">
        <w:rPr>
          <w:rFonts w:ascii="Times New Roman" w:hAnsi="Times New Roman" w:cs="Times New Roman"/>
          <w:sz w:val="28"/>
          <w:szCs w:val="28"/>
        </w:rPr>
        <w:t>г. введена штатная единица дежурного по режиму, в обязанности которого входит обеспечение следующего порядка пропуска:</w:t>
      </w:r>
    </w:p>
    <w:p w:rsidR="00D94479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в здание и на территорию обеспечен только санкционированный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разрешён пропуск в здание посетителей по устным и письменным заявлениям должностных лиц МБДОУ и других организаций, подаваемых на пост охраны;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 xml:space="preserve">- проезд технического транспорта, транспорта для уборки территории и вывоза твердых бытовых отходов, завоза материальных средств и продуктов </w:t>
      </w:r>
      <w:r w:rsidRPr="00063DBD">
        <w:rPr>
          <w:rFonts w:ascii="Times New Roman" w:hAnsi="Times New Roman" w:cs="Times New Roman"/>
          <w:sz w:val="28"/>
          <w:szCs w:val="28"/>
        </w:rPr>
        <w:lastRenderedPageBreak/>
        <w:t>осуществляется согласно графику. Ворота открывают только по факту прибытия автомобиля;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>- входы и выходы содержатся закрытыми на защёлки, засовы, свободно открывающиеся изнутри (согласно пропускному режиму).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 xml:space="preserve">В дневное время за безопасность </w:t>
      </w:r>
      <w:r w:rsidR="005B032A">
        <w:rPr>
          <w:rFonts w:ascii="Times New Roman" w:hAnsi="Times New Roman" w:cs="Times New Roman"/>
          <w:sz w:val="28"/>
          <w:szCs w:val="28"/>
        </w:rPr>
        <w:t>МБ</w:t>
      </w:r>
      <w:r w:rsidRPr="00063DBD">
        <w:rPr>
          <w:rFonts w:ascii="Times New Roman" w:hAnsi="Times New Roman" w:cs="Times New Roman"/>
          <w:sz w:val="28"/>
          <w:szCs w:val="28"/>
        </w:rPr>
        <w:t>ДОУ несет ответственность дежурный по режиму</w:t>
      </w:r>
      <w:r w:rsidR="00304482">
        <w:rPr>
          <w:rFonts w:ascii="Times New Roman" w:hAnsi="Times New Roman" w:cs="Times New Roman"/>
          <w:sz w:val="28"/>
          <w:szCs w:val="28"/>
        </w:rPr>
        <w:t xml:space="preserve"> и дежурный администратор</w:t>
      </w:r>
      <w:r w:rsidRPr="00063DBD">
        <w:rPr>
          <w:rFonts w:ascii="Times New Roman" w:hAnsi="Times New Roman" w:cs="Times New Roman"/>
          <w:sz w:val="28"/>
          <w:szCs w:val="28"/>
        </w:rPr>
        <w:t xml:space="preserve">, в ночное время – сторожа. 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ab/>
        <w:t>По всему периметру территории детского сада установлены камеры видеонаблюдения.</w:t>
      </w:r>
    </w:p>
    <w:p w:rsidR="00A312C0" w:rsidRDefault="00093A8A" w:rsidP="00A312C0">
      <w:pPr>
        <w:pStyle w:val="aa"/>
        <w:spacing w:before="0" w:beforeAutospacing="0" w:after="0" w:afterAutospacing="0" w:line="360" w:lineRule="auto"/>
        <w:rPr>
          <w:rStyle w:val="a9"/>
          <w:color w:val="000000"/>
          <w:sz w:val="28"/>
          <w:szCs w:val="28"/>
          <w:u w:val="single"/>
        </w:rPr>
      </w:pPr>
      <w:r w:rsidRPr="00063DBD">
        <w:rPr>
          <w:rStyle w:val="a9"/>
          <w:color w:val="000000"/>
          <w:sz w:val="28"/>
          <w:szCs w:val="28"/>
          <w:u w:val="single"/>
        </w:rPr>
        <w:t>Медицинское обслуживание</w:t>
      </w:r>
    </w:p>
    <w:p w:rsidR="003504F9" w:rsidRDefault="00093A8A" w:rsidP="00A312C0">
      <w:pPr>
        <w:pStyle w:val="aa"/>
        <w:spacing w:before="0" w:beforeAutospacing="0" w:after="0" w:afterAutospacing="0" w:line="360" w:lineRule="auto"/>
      </w:pPr>
      <w:r w:rsidRPr="00063DBD">
        <w:rPr>
          <w:color w:val="000000"/>
          <w:sz w:val="28"/>
          <w:szCs w:val="28"/>
        </w:rPr>
        <w:tab/>
      </w:r>
      <w:r w:rsidR="003504F9" w:rsidRPr="003504F9">
        <w:rPr>
          <w:sz w:val="28"/>
          <w:szCs w:val="28"/>
        </w:rPr>
        <w:t>Медицинское обслуживание в МБДОУ организовано в соответствии с договором об оказании медицинских услуг</w:t>
      </w:r>
      <w:r w:rsidR="003504F9">
        <w:rPr>
          <w:sz w:val="28"/>
          <w:szCs w:val="28"/>
        </w:rPr>
        <w:t xml:space="preserve"> с ЦРБ</w:t>
      </w:r>
      <w:r w:rsidR="003504F9" w:rsidRPr="003504F9">
        <w:rPr>
          <w:sz w:val="28"/>
          <w:szCs w:val="28"/>
        </w:rPr>
        <w:t xml:space="preserve"> и направлено на выполнение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укрепление здоровья воспитанников и профилактику различных заболеваний</w:t>
      </w:r>
      <w:r w:rsidR="003504F9" w:rsidRPr="003504F9">
        <w:t>.</w:t>
      </w:r>
      <w:r w:rsidR="003504F9">
        <w:t xml:space="preserve"> </w:t>
      </w:r>
    </w:p>
    <w:p w:rsidR="00093A8A" w:rsidRPr="00063DBD" w:rsidRDefault="00093A8A" w:rsidP="003504F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color w:val="000000"/>
          <w:sz w:val="28"/>
          <w:szCs w:val="28"/>
        </w:rPr>
        <w:t>Основной задачей медицинского обслуживания в 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 и нервно-психического развития и снижения заболеваемости детей.</w:t>
      </w:r>
      <w:r w:rsidRPr="00063DBD">
        <w:rPr>
          <w:rFonts w:ascii="Times New Roman" w:hAnsi="Times New Roman" w:cs="Times New Roman"/>
          <w:sz w:val="28"/>
          <w:szCs w:val="28"/>
        </w:rPr>
        <w:t xml:space="preserve"> Для обеззараживания воздуха имеется бактерицидный облучатель. Кабинеты оборудованы раковинами с локтевым смесителем, с подводкой холодной и горячей воды.</w:t>
      </w:r>
    </w:p>
    <w:p w:rsidR="00093A8A" w:rsidRPr="00063DBD" w:rsidRDefault="00093A8A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DBD">
        <w:rPr>
          <w:rFonts w:ascii="Times New Roman" w:hAnsi="Times New Roman" w:cs="Times New Roman"/>
          <w:sz w:val="28"/>
          <w:szCs w:val="28"/>
        </w:rPr>
        <w:t xml:space="preserve">         Медицинский работник отслеживает уровень заболеваемости воспитанников, осуществляет контроль санитарного состояния МБДОУ, теплового режима и режима питания, проводит профилактические мероприятия, в том числе по профилактике гриппа и ОРВИ, кишечных инфекций.</w:t>
      </w:r>
    </w:p>
    <w:p w:rsidR="00093A8A" w:rsidRPr="00132674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lastRenderedPageBreak/>
        <w:t>  В ДОУ организовано 4-разовое питание на основании примерного 10 –дневного меню, составляется меню – требование установленного образца. В меню представлены разнообразные блюда, исключены их повторы. В ежедневный рацион питания включены фрукты и овощи.</w:t>
      </w:r>
    </w:p>
    <w:p w:rsidR="00093A8A" w:rsidRPr="00132674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Fonts w:ascii="Arial" w:hAnsi="Arial" w:cs="Arial"/>
          <w:color w:val="4A4A4A"/>
          <w:sz w:val="28"/>
          <w:szCs w:val="28"/>
        </w:rPr>
      </w:pPr>
      <w:r w:rsidRPr="00132674">
        <w:rPr>
          <w:color w:val="000000"/>
          <w:sz w:val="28"/>
          <w:szCs w:val="28"/>
        </w:rPr>
        <w:t xml:space="preserve">Один раз в десять дней </w:t>
      </w:r>
      <w:r w:rsidR="001004AE">
        <w:rPr>
          <w:color w:val="000000"/>
          <w:sz w:val="28"/>
          <w:szCs w:val="28"/>
        </w:rPr>
        <w:t>завхоз по питанию</w:t>
      </w:r>
      <w:r w:rsidRPr="00132674">
        <w:rPr>
          <w:color w:val="000000"/>
          <w:sz w:val="28"/>
          <w:szCs w:val="28"/>
        </w:rPr>
        <w:t xml:space="preserve"> контролирует 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подсчитывается калорийность (количеств</w:t>
      </w:r>
      <w:r w:rsidR="006A38F5">
        <w:rPr>
          <w:color w:val="000000"/>
          <w:sz w:val="28"/>
          <w:szCs w:val="28"/>
        </w:rPr>
        <w:t>о белков, жиров, углеводов</w:t>
      </w:r>
      <w:r w:rsidRPr="00132674">
        <w:rPr>
          <w:color w:val="000000"/>
          <w:sz w:val="28"/>
          <w:szCs w:val="28"/>
        </w:rPr>
        <w:t>)</w:t>
      </w:r>
      <w:r w:rsidR="006A38F5">
        <w:rPr>
          <w:color w:val="000000"/>
          <w:sz w:val="28"/>
          <w:szCs w:val="28"/>
        </w:rPr>
        <w:t>.</w:t>
      </w:r>
      <w:r w:rsidRPr="00132674">
        <w:rPr>
          <w:color w:val="000000"/>
          <w:sz w:val="28"/>
          <w:szCs w:val="28"/>
        </w:rPr>
        <w:t xml:space="preserve"> </w:t>
      </w:r>
    </w:p>
    <w:p w:rsidR="00093A8A" w:rsidRPr="0079753C" w:rsidRDefault="003504F9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color w:val="000000"/>
          <w:sz w:val="28"/>
          <w:szCs w:val="28"/>
        </w:rPr>
      </w:pPr>
      <w:r w:rsidRPr="001004AE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</w:t>
      </w:r>
      <w:r w:rsidR="00093A8A" w:rsidRPr="00132674">
        <w:rPr>
          <w:color w:val="000000"/>
          <w:sz w:val="28"/>
          <w:szCs w:val="28"/>
        </w:rPr>
        <w:t xml:space="preserve">В </w:t>
      </w:r>
      <w:r w:rsidR="001004AE">
        <w:rPr>
          <w:color w:val="000000"/>
          <w:sz w:val="28"/>
          <w:szCs w:val="28"/>
        </w:rPr>
        <w:t>МБ</w:t>
      </w:r>
      <w:r w:rsidR="00093A8A" w:rsidRPr="00132674">
        <w:rPr>
          <w:color w:val="000000"/>
          <w:sz w:val="28"/>
          <w:szCs w:val="28"/>
        </w:rPr>
        <w:t xml:space="preserve">ДОУ созданы </w:t>
      </w:r>
      <w:r>
        <w:rPr>
          <w:color w:val="000000"/>
          <w:sz w:val="28"/>
          <w:szCs w:val="28"/>
        </w:rPr>
        <w:t>условия для о</w:t>
      </w:r>
      <w:r w:rsidRPr="003504F9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я</w:t>
      </w:r>
      <w:r w:rsidRPr="003504F9">
        <w:rPr>
          <w:color w:val="000000"/>
          <w:sz w:val="28"/>
          <w:szCs w:val="28"/>
        </w:rPr>
        <w:t xml:space="preserve"> безопасности и жизнедеятельности </w:t>
      </w:r>
      <w:r>
        <w:rPr>
          <w:color w:val="000000"/>
          <w:sz w:val="28"/>
          <w:szCs w:val="28"/>
        </w:rPr>
        <w:t>воспитанников</w:t>
      </w:r>
      <w:r w:rsidRPr="003504F9">
        <w:rPr>
          <w:color w:val="000000"/>
          <w:sz w:val="28"/>
          <w:szCs w:val="28"/>
        </w:rPr>
        <w:t xml:space="preserve"> в здании и прилегающей к ДОУ территории</w:t>
      </w:r>
      <w:r>
        <w:rPr>
          <w:color w:val="000000"/>
          <w:sz w:val="28"/>
          <w:szCs w:val="28"/>
        </w:rPr>
        <w:t>.</w:t>
      </w:r>
    </w:p>
    <w:p w:rsidR="003504F9" w:rsidRDefault="009B1A30" w:rsidP="003504F9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E78D5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6</w:t>
      </w:r>
      <w:r w:rsidRPr="006E78D5">
        <w:rPr>
          <w:rFonts w:ascii="Times New Roman" w:hAnsi="Times New Roman" w:cs="Times New Roman"/>
          <w:b/>
          <w:color w:val="0070C0"/>
          <w:sz w:val="28"/>
          <w:szCs w:val="28"/>
        </w:rPr>
        <w:t>. Результаты деятельности ДОУ</w:t>
      </w:r>
    </w:p>
    <w:p w:rsidR="00204116" w:rsidRPr="003504F9" w:rsidRDefault="009B1A30" w:rsidP="003504F9">
      <w:pPr>
        <w:spacing w:line="36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504F9">
        <w:rPr>
          <w:rFonts w:ascii="Times New Roman" w:hAnsi="Times New Roman" w:cs="Times New Roman"/>
          <w:b/>
          <w:i/>
          <w:iCs/>
          <w:sz w:val="28"/>
          <w:szCs w:val="28"/>
        </w:rPr>
        <w:t>Анализ состояния здоровья детей</w:t>
      </w:r>
    </w:p>
    <w:p w:rsidR="00093A8A" w:rsidRPr="00CF46C0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Одной из приоритетных задач работы ДОУ является сохранение и укрепление здоровья воспитанников. </w:t>
      </w: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B4FC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эффективного </w:t>
      </w:r>
      <w:r w:rsidRPr="00EB4FCB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поставленных задач</w:t>
      </w:r>
      <w:r w:rsidRPr="00EB4FCB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 используют в своей деятельности</w:t>
      </w:r>
      <w:r w:rsidRPr="00EB4FCB">
        <w:rPr>
          <w:sz w:val="28"/>
          <w:szCs w:val="28"/>
        </w:rPr>
        <w:t xml:space="preserve">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</w:t>
      </w:r>
      <w:r>
        <w:rPr>
          <w:sz w:val="28"/>
          <w:szCs w:val="28"/>
        </w:rPr>
        <w:t xml:space="preserve">портивные занятия, развлечения), что способствует укреплению здоровья воспитанников и снижению уровня заболеваемости детей. </w:t>
      </w:r>
      <w:r w:rsidRPr="00EB4FCB">
        <w:rPr>
          <w:sz w:val="28"/>
          <w:szCs w:val="28"/>
        </w:rPr>
        <w:t xml:space="preserve"> </w:t>
      </w:r>
    </w:p>
    <w:p w:rsidR="00093A8A" w:rsidRPr="00FC5E51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  <w:t xml:space="preserve">Анализ групп здоровья детей показал, что с </w:t>
      </w:r>
      <w:r w:rsidRPr="00EB4FCB">
        <w:rPr>
          <w:sz w:val="28"/>
          <w:szCs w:val="28"/>
          <w:lang w:val="en-US"/>
        </w:rPr>
        <w:t>I</w:t>
      </w:r>
      <w:r w:rsidR="00154521">
        <w:rPr>
          <w:sz w:val="28"/>
          <w:szCs w:val="28"/>
        </w:rPr>
        <w:t xml:space="preserve"> г</w:t>
      </w:r>
      <w:r w:rsidR="00FC5E51">
        <w:rPr>
          <w:sz w:val="28"/>
          <w:szCs w:val="28"/>
        </w:rPr>
        <w:t>руппой здоровья 126</w:t>
      </w:r>
      <w:r w:rsidR="001004AE">
        <w:rPr>
          <w:sz w:val="28"/>
          <w:szCs w:val="28"/>
        </w:rPr>
        <w:t xml:space="preserve"> детей</w:t>
      </w:r>
      <w:r w:rsidRPr="00EB4FCB">
        <w:rPr>
          <w:sz w:val="28"/>
          <w:szCs w:val="28"/>
        </w:rPr>
        <w:t xml:space="preserve"> (</w:t>
      </w:r>
      <w:r w:rsidR="00FC5E51">
        <w:rPr>
          <w:sz w:val="28"/>
          <w:szCs w:val="28"/>
        </w:rPr>
        <w:t>45,7</w:t>
      </w:r>
      <w:r w:rsidRPr="00EB4FCB">
        <w:rPr>
          <w:sz w:val="28"/>
          <w:szCs w:val="28"/>
        </w:rPr>
        <w:t xml:space="preserve">%), со </w:t>
      </w:r>
      <w:r w:rsidRPr="00EB4FCB">
        <w:rPr>
          <w:sz w:val="28"/>
          <w:szCs w:val="28"/>
          <w:lang w:val="en-US"/>
        </w:rPr>
        <w:t>II</w:t>
      </w:r>
      <w:r w:rsidRPr="00EB4FCB">
        <w:rPr>
          <w:sz w:val="28"/>
          <w:szCs w:val="28"/>
        </w:rPr>
        <w:t xml:space="preserve"> группой- </w:t>
      </w:r>
      <w:r w:rsidR="00FC5E51">
        <w:rPr>
          <w:sz w:val="28"/>
          <w:szCs w:val="28"/>
        </w:rPr>
        <w:t>105</w:t>
      </w:r>
      <w:r w:rsidRPr="00EB4FCB">
        <w:rPr>
          <w:sz w:val="28"/>
          <w:szCs w:val="28"/>
        </w:rPr>
        <w:t xml:space="preserve"> </w:t>
      </w:r>
      <w:r w:rsidR="00154521">
        <w:rPr>
          <w:sz w:val="28"/>
          <w:szCs w:val="28"/>
        </w:rPr>
        <w:t>детей</w:t>
      </w:r>
      <w:r w:rsidRPr="00EB4FCB">
        <w:rPr>
          <w:sz w:val="28"/>
          <w:szCs w:val="28"/>
        </w:rPr>
        <w:t xml:space="preserve"> (</w:t>
      </w:r>
      <w:r w:rsidR="00FC5E51">
        <w:rPr>
          <w:sz w:val="28"/>
          <w:szCs w:val="28"/>
        </w:rPr>
        <w:t>38</w:t>
      </w:r>
      <w:r w:rsidRPr="00EB4FCB">
        <w:rPr>
          <w:sz w:val="28"/>
          <w:szCs w:val="28"/>
        </w:rPr>
        <w:t xml:space="preserve">%), с </w:t>
      </w:r>
      <w:r w:rsidRPr="00EB4FCB">
        <w:rPr>
          <w:sz w:val="28"/>
          <w:szCs w:val="28"/>
          <w:lang w:val="en-US"/>
        </w:rPr>
        <w:t>III</w:t>
      </w:r>
      <w:r w:rsidR="00FC5E51">
        <w:rPr>
          <w:sz w:val="28"/>
          <w:szCs w:val="28"/>
        </w:rPr>
        <w:t xml:space="preserve"> группой – 41 детей (14,9</w:t>
      </w:r>
      <w:r w:rsidRPr="00EB4FCB">
        <w:rPr>
          <w:sz w:val="28"/>
          <w:szCs w:val="28"/>
        </w:rPr>
        <w:t xml:space="preserve">%), с </w:t>
      </w:r>
      <w:r w:rsidRPr="00EB4FCB">
        <w:rPr>
          <w:sz w:val="28"/>
          <w:szCs w:val="28"/>
          <w:lang w:val="en-US"/>
        </w:rPr>
        <w:t>IV</w:t>
      </w:r>
      <w:r w:rsidR="00154521">
        <w:rPr>
          <w:sz w:val="28"/>
          <w:szCs w:val="28"/>
        </w:rPr>
        <w:t xml:space="preserve"> группой</w:t>
      </w:r>
      <w:r w:rsidR="00FC5E51">
        <w:rPr>
          <w:sz w:val="28"/>
          <w:szCs w:val="28"/>
        </w:rPr>
        <w:t xml:space="preserve"> – 0</w:t>
      </w:r>
      <w:r w:rsidRPr="00EB4FCB">
        <w:rPr>
          <w:sz w:val="28"/>
          <w:szCs w:val="28"/>
        </w:rPr>
        <w:t xml:space="preserve"> </w:t>
      </w:r>
      <w:r w:rsidR="0062161F">
        <w:rPr>
          <w:sz w:val="28"/>
          <w:szCs w:val="28"/>
        </w:rPr>
        <w:t>детей</w:t>
      </w:r>
      <w:r w:rsidR="00FC5E51">
        <w:rPr>
          <w:sz w:val="28"/>
          <w:szCs w:val="28"/>
        </w:rPr>
        <w:t xml:space="preserve">, </w:t>
      </w:r>
      <w:r w:rsidR="0062161F">
        <w:rPr>
          <w:sz w:val="28"/>
          <w:szCs w:val="28"/>
        </w:rPr>
        <w:t xml:space="preserve">с </w:t>
      </w:r>
      <w:r w:rsidR="00FC5E51">
        <w:rPr>
          <w:sz w:val="28"/>
          <w:szCs w:val="28"/>
          <w:lang w:val="en-US"/>
        </w:rPr>
        <w:t>V</w:t>
      </w:r>
      <w:r w:rsidR="00FC5E51" w:rsidRPr="00FC5E51">
        <w:rPr>
          <w:sz w:val="28"/>
          <w:szCs w:val="28"/>
        </w:rPr>
        <w:t xml:space="preserve"> </w:t>
      </w:r>
      <w:r w:rsidR="00FC5E51">
        <w:rPr>
          <w:sz w:val="28"/>
          <w:szCs w:val="28"/>
        </w:rPr>
        <w:t>группой   - 4 ребенка (1,4%).</w:t>
      </w:r>
    </w:p>
    <w:p w:rsidR="00473688" w:rsidRDefault="00473688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473688" w:rsidRDefault="00473688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473688" w:rsidRDefault="00FC5E51" w:rsidP="00FC5E51">
      <w:pPr>
        <w:pStyle w:val="af1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343400" cy="28289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</w:p>
    <w:p w:rsidR="00093A8A" w:rsidRPr="00902D38" w:rsidRDefault="00093A8A" w:rsidP="00093A8A">
      <w:pPr>
        <w:pStyle w:val="af1"/>
        <w:spacing w:line="360" w:lineRule="auto"/>
        <w:jc w:val="both"/>
        <w:rPr>
          <w:color w:val="000000" w:themeColor="text1"/>
          <w:sz w:val="28"/>
          <w:szCs w:val="28"/>
        </w:rPr>
      </w:pPr>
      <w:r w:rsidRPr="00A71CAB">
        <w:rPr>
          <w:color w:val="FF0000"/>
          <w:sz w:val="28"/>
          <w:szCs w:val="28"/>
        </w:rPr>
        <w:tab/>
      </w:r>
      <w:r w:rsidRPr="00902D38">
        <w:rPr>
          <w:color w:val="000000" w:themeColor="text1"/>
          <w:sz w:val="28"/>
          <w:szCs w:val="28"/>
        </w:rPr>
        <w:t xml:space="preserve">Анализ групп здоровья показал, что по сравнению с данными </w:t>
      </w:r>
      <w:r w:rsidR="00154521" w:rsidRPr="00902D38">
        <w:rPr>
          <w:color w:val="000000" w:themeColor="text1"/>
          <w:sz w:val="28"/>
          <w:szCs w:val="28"/>
        </w:rPr>
        <w:t>прошлого года</w:t>
      </w:r>
      <w:r w:rsidRPr="00902D38">
        <w:rPr>
          <w:color w:val="000000" w:themeColor="text1"/>
          <w:sz w:val="28"/>
          <w:szCs w:val="28"/>
        </w:rPr>
        <w:t xml:space="preserve"> уровень детей с </w:t>
      </w:r>
      <w:r w:rsidRPr="00902D38">
        <w:rPr>
          <w:color w:val="000000" w:themeColor="text1"/>
          <w:sz w:val="28"/>
          <w:szCs w:val="28"/>
          <w:lang w:val="en-US"/>
        </w:rPr>
        <w:t>I</w:t>
      </w:r>
      <w:r w:rsidRPr="00902D38">
        <w:rPr>
          <w:color w:val="000000" w:themeColor="text1"/>
          <w:sz w:val="28"/>
          <w:szCs w:val="28"/>
        </w:rPr>
        <w:t xml:space="preserve"> и </w:t>
      </w:r>
      <w:r w:rsidRPr="00902D38">
        <w:rPr>
          <w:color w:val="000000" w:themeColor="text1"/>
          <w:sz w:val="28"/>
          <w:szCs w:val="28"/>
          <w:lang w:val="en-US"/>
        </w:rPr>
        <w:t>II</w:t>
      </w:r>
      <w:r w:rsidRPr="00902D38">
        <w:rPr>
          <w:color w:val="000000" w:themeColor="text1"/>
          <w:sz w:val="28"/>
          <w:szCs w:val="28"/>
        </w:rPr>
        <w:t xml:space="preserve"> группами здоровья заметно у</w:t>
      </w:r>
      <w:r w:rsidR="00902D38" w:rsidRPr="00902D38">
        <w:rPr>
          <w:color w:val="000000" w:themeColor="text1"/>
          <w:sz w:val="28"/>
          <w:szCs w:val="28"/>
        </w:rPr>
        <w:t>меньши</w:t>
      </w:r>
      <w:r w:rsidRPr="00902D38">
        <w:rPr>
          <w:color w:val="000000" w:themeColor="text1"/>
          <w:sz w:val="28"/>
          <w:szCs w:val="28"/>
        </w:rPr>
        <w:t xml:space="preserve">лся, </w:t>
      </w:r>
      <w:r w:rsidR="00902D38" w:rsidRPr="00902D38">
        <w:rPr>
          <w:color w:val="000000" w:themeColor="text1"/>
          <w:sz w:val="28"/>
          <w:szCs w:val="28"/>
        </w:rPr>
        <w:t xml:space="preserve">увеличилось количество детей с </w:t>
      </w:r>
      <w:r w:rsidR="00902D38" w:rsidRPr="00902D38">
        <w:rPr>
          <w:color w:val="000000" w:themeColor="text1"/>
          <w:sz w:val="28"/>
          <w:szCs w:val="28"/>
          <w:lang w:val="en-US"/>
        </w:rPr>
        <w:t>III</w:t>
      </w:r>
      <w:r w:rsidR="00902D38" w:rsidRPr="00902D38">
        <w:rPr>
          <w:color w:val="000000" w:themeColor="text1"/>
          <w:sz w:val="28"/>
          <w:szCs w:val="28"/>
        </w:rPr>
        <w:t xml:space="preserve"> и</w:t>
      </w:r>
      <w:r w:rsidRPr="00902D38">
        <w:rPr>
          <w:color w:val="000000" w:themeColor="text1"/>
          <w:sz w:val="28"/>
          <w:szCs w:val="28"/>
        </w:rPr>
        <w:t xml:space="preserve"> </w:t>
      </w:r>
      <w:r w:rsidRPr="00902D38">
        <w:rPr>
          <w:color w:val="000000" w:themeColor="text1"/>
          <w:sz w:val="28"/>
          <w:szCs w:val="28"/>
          <w:lang w:val="en-US"/>
        </w:rPr>
        <w:t>V</w:t>
      </w:r>
      <w:r w:rsidRPr="00902D38">
        <w:rPr>
          <w:color w:val="000000" w:themeColor="text1"/>
          <w:sz w:val="28"/>
          <w:szCs w:val="28"/>
        </w:rPr>
        <w:t xml:space="preserve"> групп</w:t>
      </w:r>
      <w:r w:rsidR="00902D38" w:rsidRPr="00902D38">
        <w:rPr>
          <w:color w:val="000000" w:themeColor="text1"/>
          <w:sz w:val="28"/>
          <w:szCs w:val="28"/>
        </w:rPr>
        <w:t>ами здоровья.</w:t>
      </w:r>
      <w:r w:rsidRPr="00902D38">
        <w:rPr>
          <w:color w:val="000000" w:themeColor="text1"/>
          <w:sz w:val="28"/>
          <w:szCs w:val="28"/>
        </w:rPr>
        <w:t xml:space="preserve"> </w:t>
      </w:r>
    </w:p>
    <w:p w:rsidR="00154521" w:rsidRPr="00A24AED" w:rsidRDefault="00093A8A" w:rsidP="00154521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  <w:t xml:space="preserve">Ежемесячно медсестрой совместно с воспитателями групп проводится анализ заболеваемости воспитанников по группам и в целом по детскому саду. Это помогает отслеживать общее соматическое состояние каждого воспитанника и спроектировать индивидуальный маршрут ребенка, содействующий сохранению и </w:t>
      </w:r>
      <w:r w:rsidR="001004AE">
        <w:rPr>
          <w:sz w:val="28"/>
          <w:szCs w:val="28"/>
        </w:rPr>
        <w:t xml:space="preserve">укреплению здоровья. </w:t>
      </w:r>
    </w:p>
    <w:p w:rsidR="00A24AED" w:rsidRDefault="00093A8A" w:rsidP="00185DB4">
      <w:pPr>
        <w:spacing w:line="360" w:lineRule="auto"/>
        <w:ind w:left="1" w:firstLine="70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AED">
        <w:rPr>
          <w:rFonts w:ascii="Times New Roman" w:hAnsi="Times New Roman" w:cs="Times New Roman"/>
          <w:sz w:val="28"/>
          <w:szCs w:val="28"/>
        </w:rPr>
        <w:t xml:space="preserve">Сравнительный анализ заболеваемости в </w:t>
      </w:r>
      <w:r w:rsidR="001004AE" w:rsidRPr="00A24AED">
        <w:rPr>
          <w:rFonts w:ascii="Times New Roman" w:hAnsi="Times New Roman" w:cs="Times New Roman"/>
          <w:sz w:val="28"/>
          <w:szCs w:val="28"/>
        </w:rPr>
        <w:t>201</w:t>
      </w:r>
      <w:r w:rsidR="00A71CAB">
        <w:rPr>
          <w:rFonts w:ascii="Times New Roman" w:hAnsi="Times New Roman" w:cs="Times New Roman"/>
          <w:sz w:val="28"/>
          <w:szCs w:val="28"/>
        </w:rPr>
        <w:t>9</w:t>
      </w:r>
      <w:r w:rsidRPr="00A24AED">
        <w:rPr>
          <w:rFonts w:ascii="Times New Roman" w:hAnsi="Times New Roman" w:cs="Times New Roman"/>
          <w:sz w:val="28"/>
          <w:szCs w:val="28"/>
        </w:rPr>
        <w:t xml:space="preserve"> году</w:t>
      </w:r>
      <w:r w:rsidR="00A71CAB">
        <w:rPr>
          <w:rFonts w:ascii="Times New Roman" w:hAnsi="Times New Roman" w:cs="Times New Roman"/>
          <w:sz w:val="28"/>
          <w:szCs w:val="28"/>
        </w:rPr>
        <w:t xml:space="preserve"> (19,9</w:t>
      </w:r>
      <w:r w:rsidR="001004AE" w:rsidRPr="00A24AED">
        <w:rPr>
          <w:rFonts w:ascii="Times New Roman" w:hAnsi="Times New Roman" w:cs="Times New Roman"/>
          <w:sz w:val="28"/>
          <w:szCs w:val="28"/>
        </w:rPr>
        <w:t xml:space="preserve"> дней пропущено в среднем одним ребенком по </w:t>
      </w:r>
      <w:r w:rsidR="00154521" w:rsidRPr="00A24AED">
        <w:rPr>
          <w:rFonts w:ascii="Times New Roman" w:hAnsi="Times New Roman" w:cs="Times New Roman"/>
          <w:sz w:val="28"/>
          <w:szCs w:val="28"/>
        </w:rPr>
        <w:t>болезни) по</w:t>
      </w:r>
      <w:r w:rsidRPr="00A24AED">
        <w:rPr>
          <w:rFonts w:ascii="Times New Roman" w:hAnsi="Times New Roman" w:cs="Times New Roman"/>
          <w:sz w:val="28"/>
          <w:szCs w:val="28"/>
        </w:rPr>
        <w:t xml:space="preserve"> сравнению с </w:t>
      </w:r>
      <w:r w:rsidR="00A71CAB">
        <w:rPr>
          <w:rFonts w:ascii="Times New Roman" w:hAnsi="Times New Roman" w:cs="Times New Roman"/>
          <w:sz w:val="28"/>
          <w:szCs w:val="28"/>
        </w:rPr>
        <w:t>2018</w:t>
      </w:r>
      <w:r w:rsidR="001004AE" w:rsidRPr="00A24AED">
        <w:rPr>
          <w:rFonts w:ascii="Times New Roman" w:hAnsi="Times New Roman" w:cs="Times New Roman"/>
          <w:sz w:val="28"/>
          <w:szCs w:val="28"/>
        </w:rPr>
        <w:t xml:space="preserve"> </w:t>
      </w:r>
      <w:r w:rsidRPr="00A24AED">
        <w:rPr>
          <w:rFonts w:ascii="Times New Roman" w:hAnsi="Times New Roman" w:cs="Times New Roman"/>
          <w:sz w:val="28"/>
          <w:szCs w:val="28"/>
        </w:rPr>
        <w:t>годом</w:t>
      </w:r>
      <w:r w:rsidR="00A71CAB">
        <w:rPr>
          <w:rFonts w:ascii="Times New Roman" w:hAnsi="Times New Roman" w:cs="Times New Roman"/>
          <w:sz w:val="28"/>
          <w:szCs w:val="28"/>
        </w:rPr>
        <w:t xml:space="preserve"> (21,4</w:t>
      </w:r>
      <w:r w:rsidR="001004AE" w:rsidRPr="00A24AED">
        <w:rPr>
          <w:rFonts w:ascii="Times New Roman" w:hAnsi="Times New Roman" w:cs="Times New Roman"/>
          <w:sz w:val="28"/>
          <w:szCs w:val="28"/>
        </w:rPr>
        <w:t xml:space="preserve"> дней пропущено одним ребенком по болезни)</w:t>
      </w:r>
      <w:r w:rsidRPr="00A24AED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902D38">
        <w:rPr>
          <w:rFonts w:ascii="Times New Roman" w:hAnsi="Times New Roman" w:cs="Times New Roman"/>
          <w:sz w:val="28"/>
          <w:szCs w:val="28"/>
        </w:rPr>
        <w:t>, что</w:t>
      </w:r>
      <w:r w:rsidRPr="00A24AED">
        <w:rPr>
          <w:rFonts w:ascii="Times New Roman" w:hAnsi="Times New Roman" w:cs="Times New Roman"/>
          <w:sz w:val="28"/>
          <w:szCs w:val="28"/>
        </w:rPr>
        <w:t xml:space="preserve"> </w:t>
      </w:r>
      <w:r w:rsidR="00A71CAB">
        <w:rPr>
          <w:rFonts w:ascii="Times New Roman" w:hAnsi="Times New Roman" w:cs="Times New Roman"/>
          <w:sz w:val="28"/>
          <w:szCs w:val="28"/>
        </w:rPr>
        <w:t>уровень</w:t>
      </w:r>
      <w:r w:rsidRPr="00A24AED">
        <w:rPr>
          <w:rFonts w:ascii="Times New Roman" w:hAnsi="Times New Roman" w:cs="Times New Roman"/>
          <w:sz w:val="28"/>
          <w:szCs w:val="28"/>
        </w:rPr>
        <w:t xml:space="preserve"> заболеваемости</w:t>
      </w:r>
      <w:r w:rsidR="00902D38">
        <w:rPr>
          <w:rFonts w:ascii="Times New Roman" w:hAnsi="Times New Roman" w:cs="Times New Roman"/>
          <w:sz w:val="28"/>
          <w:szCs w:val="28"/>
        </w:rPr>
        <w:t xml:space="preserve"> снизился</w:t>
      </w:r>
      <w:r w:rsidR="001004AE" w:rsidRPr="00A24AED">
        <w:rPr>
          <w:rFonts w:ascii="Times New Roman" w:hAnsi="Times New Roman" w:cs="Times New Roman"/>
          <w:sz w:val="28"/>
          <w:szCs w:val="28"/>
        </w:rPr>
        <w:t>.</w:t>
      </w:r>
      <w:r w:rsidR="00154521">
        <w:rPr>
          <w:sz w:val="28"/>
          <w:szCs w:val="28"/>
        </w:rPr>
        <w:t xml:space="preserve">  </w:t>
      </w:r>
      <w:r w:rsidR="00154521" w:rsidRPr="00A24AED">
        <w:rPr>
          <w:rFonts w:ascii="Times New Roman" w:hAnsi="Times New Roman" w:cs="Times New Roman"/>
          <w:sz w:val="28"/>
          <w:szCs w:val="28"/>
        </w:rPr>
        <w:t>Наибольшее количество пропущенных дней по болезни отмечается в феврале, что характерно для холодного периода времени.  Кроме того, в течение всего учебного года продолжался прием воспитанников во все возрастные группы, что увеличило адаптационный период. К концу года списочный состав детей стабилизировался, что благотворно повлияло на снижени</w:t>
      </w:r>
      <w:r w:rsidR="00185DB4">
        <w:rPr>
          <w:rFonts w:ascii="Times New Roman" w:hAnsi="Times New Roman" w:cs="Times New Roman"/>
          <w:sz w:val="28"/>
          <w:szCs w:val="28"/>
        </w:rPr>
        <w:t>е заболеваемости воспитанников.</w:t>
      </w:r>
      <w:r w:rsidR="00A24AED">
        <w:rPr>
          <w:sz w:val="28"/>
          <w:szCs w:val="28"/>
        </w:rPr>
        <w:t xml:space="preserve"> </w:t>
      </w:r>
    </w:p>
    <w:p w:rsidR="00093A8A" w:rsidRPr="00EB4FCB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  <w:t>В целях реализации задач по оздоровлению дошкольников в 201</w:t>
      </w:r>
      <w:r w:rsidR="00A71CAB">
        <w:rPr>
          <w:sz w:val="28"/>
          <w:szCs w:val="28"/>
        </w:rPr>
        <w:t>9</w:t>
      </w:r>
      <w:r w:rsidRPr="00EB4FCB">
        <w:rPr>
          <w:sz w:val="28"/>
          <w:szCs w:val="28"/>
        </w:rPr>
        <w:t xml:space="preserve"> году проводилась профилактическая работа: </w:t>
      </w:r>
    </w:p>
    <w:p w:rsidR="00093A8A" w:rsidRPr="00EB4FCB" w:rsidRDefault="00902D38" w:rsidP="00093A8A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С-в</w:t>
      </w:r>
      <w:r w:rsidR="00093A8A" w:rsidRPr="00EB4FCB">
        <w:rPr>
          <w:sz w:val="28"/>
          <w:szCs w:val="28"/>
        </w:rPr>
        <w:t>итаминизация 3-го блюда</w:t>
      </w:r>
      <w:r w:rsidR="0053613C">
        <w:rPr>
          <w:sz w:val="28"/>
          <w:szCs w:val="28"/>
        </w:rPr>
        <w:t xml:space="preserve"> круглогодично</w:t>
      </w:r>
      <w:r w:rsidR="00093A8A" w:rsidRPr="00EB4FCB">
        <w:rPr>
          <w:sz w:val="28"/>
          <w:szCs w:val="28"/>
        </w:rPr>
        <w:t>.</w:t>
      </w:r>
    </w:p>
    <w:p w:rsidR="00093A8A" w:rsidRPr="00EB4FCB" w:rsidRDefault="00093A8A" w:rsidP="00093A8A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lastRenderedPageBreak/>
        <w:t xml:space="preserve">Закаливающие процедуры. </w:t>
      </w:r>
    </w:p>
    <w:p w:rsidR="00093A8A" w:rsidRPr="00EB4FCB" w:rsidRDefault="00093A8A" w:rsidP="00093A8A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 xml:space="preserve">Информационно-просветительская работа с родителями. </w:t>
      </w:r>
    </w:p>
    <w:p w:rsidR="00093A8A" w:rsidRPr="00EB4FCB" w:rsidRDefault="00093A8A" w:rsidP="00093A8A">
      <w:pPr>
        <w:pStyle w:val="af1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>Организация дополнительных занятий физкультурно-оздоровительной направленности.</w:t>
      </w:r>
    </w:p>
    <w:p w:rsidR="00F52661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EB4FCB">
        <w:rPr>
          <w:sz w:val="28"/>
          <w:szCs w:val="28"/>
        </w:rPr>
        <w:tab/>
      </w:r>
      <w:r w:rsidR="0053613C">
        <w:rPr>
          <w:sz w:val="28"/>
          <w:szCs w:val="28"/>
        </w:rPr>
        <w:t>Регулярно</w:t>
      </w:r>
      <w:r w:rsidRPr="00EB4FCB">
        <w:rPr>
          <w:sz w:val="28"/>
          <w:szCs w:val="28"/>
        </w:rPr>
        <w:t xml:space="preserve"> проводится кварцевание групповых помещений, витаминотерапия.</w:t>
      </w:r>
      <w:r w:rsidR="00F52661">
        <w:rPr>
          <w:sz w:val="28"/>
          <w:szCs w:val="28"/>
        </w:rPr>
        <w:t xml:space="preserve"> </w:t>
      </w:r>
      <w:r w:rsidR="006A38F5" w:rsidRPr="006A38F5">
        <w:rPr>
          <w:sz w:val="28"/>
          <w:szCs w:val="28"/>
        </w:rPr>
        <w:t xml:space="preserve">В </w:t>
      </w:r>
      <w:r w:rsidR="00F52661">
        <w:rPr>
          <w:sz w:val="28"/>
          <w:szCs w:val="28"/>
        </w:rPr>
        <w:t>МБ</w:t>
      </w:r>
      <w:r w:rsidR="006A38F5" w:rsidRPr="006A38F5">
        <w:rPr>
          <w:sz w:val="28"/>
          <w:szCs w:val="28"/>
        </w:rPr>
        <w:t xml:space="preserve">ДОУ проводится анализ состояния здоровья детей, ежегодно проводится углубленный медосмотр воспитанников ДОУ. </w:t>
      </w:r>
    </w:p>
    <w:p w:rsidR="006A38F5" w:rsidRPr="006A38F5" w:rsidRDefault="006A38F5" w:rsidP="00154521">
      <w:pPr>
        <w:spacing w:line="360" w:lineRule="auto"/>
        <w:ind w:firstLine="709"/>
        <w:jc w:val="both"/>
        <w:rPr>
          <w:sz w:val="28"/>
          <w:szCs w:val="28"/>
        </w:rPr>
      </w:pPr>
      <w:r w:rsidRPr="00A24AED">
        <w:rPr>
          <w:rFonts w:ascii="Times New Roman" w:hAnsi="Times New Roman" w:cs="Times New Roman"/>
          <w:b/>
          <w:sz w:val="28"/>
          <w:szCs w:val="28"/>
        </w:rPr>
        <w:t>Вывод:</w:t>
      </w:r>
      <w:r w:rsidRPr="00A24AED">
        <w:rPr>
          <w:rFonts w:ascii="Times New Roman" w:hAnsi="Times New Roman" w:cs="Times New Roman"/>
          <w:sz w:val="28"/>
          <w:szCs w:val="28"/>
        </w:rPr>
        <w:t xml:space="preserve"> В </w:t>
      </w:r>
      <w:r w:rsidR="00F52661" w:rsidRPr="00A24AED">
        <w:rPr>
          <w:rFonts w:ascii="Times New Roman" w:hAnsi="Times New Roman" w:cs="Times New Roman"/>
          <w:sz w:val="28"/>
          <w:szCs w:val="28"/>
        </w:rPr>
        <w:t>МБ</w:t>
      </w:r>
      <w:r w:rsidRPr="00A24AED">
        <w:rPr>
          <w:rFonts w:ascii="Times New Roman" w:hAnsi="Times New Roman" w:cs="Times New Roman"/>
          <w:sz w:val="28"/>
          <w:szCs w:val="28"/>
        </w:rPr>
        <w:t>ДОУ созданы условия для со</w:t>
      </w:r>
      <w:r w:rsidR="00F52661" w:rsidRPr="00A24AED">
        <w:rPr>
          <w:rFonts w:ascii="Times New Roman" w:hAnsi="Times New Roman" w:cs="Times New Roman"/>
          <w:sz w:val="28"/>
          <w:szCs w:val="28"/>
        </w:rPr>
        <w:t>хранения и укрепления здоровья воспитанников</w:t>
      </w:r>
      <w:r w:rsidRPr="00A24AED">
        <w:rPr>
          <w:rFonts w:ascii="Times New Roman" w:hAnsi="Times New Roman" w:cs="Times New Roman"/>
          <w:sz w:val="28"/>
          <w:szCs w:val="28"/>
        </w:rPr>
        <w:t>.</w:t>
      </w:r>
      <w:r w:rsidR="00A24AED">
        <w:rPr>
          <w:rFonts w:ascii="Times New Roman" w:hAnsi="Times New Roman" w:cs="Times New Roman"/>
          <w:sz w:val="28"/>
          <w:szCs w:val="28"/>
        </w:rPr>
        <w:t xml:space="preserve"> </w:t>
      </w:r>
      <w:r w:rsidR="00A24AED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24AED" w:rsidRPr="00A24AED">
        <w:rPr>
          <w:rFonts w:ascii="Times New Roman" w:hAnsi="Times New Roman" w:cs="Times New Roman"/>
          <w:sz w:val="28"/>
          <w:szCs w:val="28"/>
          <w:lang w:eastAsia="ru-RU"/>
        </w:rPr>
        <w:t>еобходимо совершенствовать систему здоровьесберегающей и здоровьеформирующей деятельности учреждения с учетом индивидуальных особенностей дошкольников</w:t>
      </w:r>
      <w:r w:rsidR="00A24A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0288" w:rsidRDefault="009B1A30" w:rsidP="00BD2B0E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54521">
        <w:rPr>
          <w:rFonts w:ascii="Times New Roman" w:hAnsi="Times New Roman" w:cs="Times New Roman"/>
          <w:b/>
          <w:i/>
          <w:sz w:val="28"/>
          <w:szCs w:val="28"/>
        </w:rPr>
        <w:t>Достижения учреждения в 201</w:t>
      </w:r>
      <w:r w:rsidR="00A71CAB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154521">
        <w:rPr>
          <w:rFonts w:ascii="Times New Roman" w:hAnsi="Times New Roman" w:cs="Times New Roman"/>
          <w:b/>
          <w:i/>
          <w:sz w:val="28"/>
          <w:szCs w:val="28"/>
        </w:rPr>
        <w:t xml:space="preserve"> году</w:t>
      </w:r>
      <w:r w:rsidR="00BD2B0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89028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9F3627" w:rsidRPr="00BD2B0E" w:rsidRDefault="009B1A30" w:rsidP="00BD2B0E">
      <w:pPr>
        <w:spacing w:line="360" w:lineRule="auto"/>
        <w:rPr>
          <w:rStyle w:val="af2"/>
          <w:rFonts w:eastAsiaTheme="minorHAnsi"/>
          <w:sz w:val="28"/>
          <w:szCs w:val="28"/>
        </w:rPr>
      </w:pPr>
      <w:r w:rsidRPr="00BD2B0E">
        <w:rPr>
          <w:rStyle w:val="af2"/>
          <w:rFonts w:eastAsiaTheme="minorHAnsi"/>
          <w:sz w:val="28"/>
          <w:szCs w:val="28"/>
        </w:rPr>
        <w:t>В</w:t>
      </w:r>
      <w:r w:rsidR="00A71CAB">
        <w:rPr>
          <w:rStyle w:val="af2"/>
          <w:rFonts w:eastAsiaTheme="minorHAnsi"/>
          <w:sz w:val="28"/>
          <w:szCs w:val="28"/>
        </w:rPr>
        <w:t xml:space="preserve"> 2019</w:t>
      </w:r>
      <w:r w:rsidR="009F3627" w:rsidRPr="00BD2B0E">
        <w:rPr>
          <w:rStyle w:val="af2"/>
          <w:rFonts w:eastAsiaTheme="minorHAnsi"/>
          <w:sz w:val="28"/>
          <w:szCs w:val="28"/>
        </w:rPr>
        <w:t xml:space="preserve"> учебном году наше учреждение приняло участие в</w:t>
      </w:r>
      <w:r w:rsidR="00A312C0">
        <w:rPr>
          <w:rStyle w:val="af2"/>
          <w:rFonts w:eastAsiaTheme="minorHAnsi"/>
          <w:sz w:val="28"/>
          <w:szCs w:val="28"/>
        </w:rPr>
        <w:t xml:space="preserve"> мероприятиях</w:t>
      </w:r>
      <w:r w:rsidR="009F3627" w:rsidRPr="00BD2B0E">
        <w:rPr>
          <w:rStyle w:val="af2"/>
          <w:rFonts w:eastAsiaTheme="minorHAnsi"/>
          <w:sz w:val="28"/>
          <w:szCs w:val="28"/>
        </w:rPr>
        <w:t xml:space="preserve">: </w:t>
      </w:r>
    </w:p>
    <w:tbl>
      <w:tblPr>
        <w:tblStyle w:val="11"/>
        <w:tblW w:w="9209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8788"/>
      </w:tblGrid>
      <w:tr w:rsidR="009F3627" w:rsidRPr="000B0C4C" w:rsidTr="00EB6842">
        <w:trPr>
          <w:trHeight w:val="286"/>
          <w:jc w:val="center"/>
        </w:trPr>
        <w:tc>
          <w:tcPr>
            <w:tcW w:w="421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B0C4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788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B0C4C">
              <w:rPr>
                <w:b/>
                <w:bCs/>
                <w:sz w:val="24"/>
                <w:szCs w:val="24"/>
              </w:rPr>
              <w:t>Название мероприятий</w:t>
            </w:r>
          </w:p>
        </w:tc>
      </w:tr>
      <w:tr w:rsidR="009F3627" w:rsidRPr="000B0C4C" w:rsidTr="00EB6842">
        <w:trPr>
          <w:trHeight w:val="288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532760" w:rsidRDefault="00353FC5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фестиваль «Путешествие по русским народным сказкам».</w:t>
            </w:r>
          </w:p>
        </w:tc>
      </w:tr>
      <w:tr w:rsidR="009F3627" w:rsidRPr="000B0C4C" w:rsidTr="00EB6842">
        <w:trPr>
          <w:trHeight w:val="288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0B0C4C" w:rsidRDefault="00353FC5" w:rsidP="00353FC5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«Родительский патруль и ПДД  вместе с ЮПИД»</w:t>
            </w:r>
          </w:p>
        </w:tc>
      </w:tr>
      <w:tr w:rsidR="009F3627" w:rsidRPr="000B0C4C" w:rsidTr="00EB6842">
        <w:trPr>
          <w:trHeight w:val="450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F3627" w:rsidRPr="00A5750B" w:rsidRDefault="00353FC5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фестиваль «Хоровод дружбы»</w:t>
            </w:r>
          </w:p>
        </w:tc>
      </w:tr>
      <w:tr w:rsidR="009965A7" w:rsidRPr="000B0C4C" w:rsidTr="00EB6842">
        <w:trPr>
          <w:trHeight w:val="450"/>
          <w:jc w:val="center"/>
        </w:trPr>
        <w:tc>
          <w:tcPr>
            <w:tcW w:w="421" w:type="dxa"/>
          </w:tcPr>
          <w:p w:rsidR="009965A7" w:rsidRPr="000B0C4C" w:rsidRDefault="009965A7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9965A7" w:rsidRDefault="009965A7" w:rsidP="0007059D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</w:t>
            </w:r>
            <w:r w:rsidR="0007059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конкурс изобразительного и прикладного творчества детей с ограниченными возможностями здоровья и детей инвалидов «Семья-душа России»</w:t>
            </w:r>
          </w:p>
        </w:tc>
      </w:tr>
      <w:tr w:rsidR="0002329A" w:rsidRPr="000B0C4C" w:rsidTr="00EB6842">
        <w:trPr>
          <w:trHeight w:val="450"/>
          <w:jc w:val="center"/>
        </w:trPr>
        <w:tc>
          <w:tcPr>
            <w:tcW w:w="421" w:type="dxa"/>
          </w:tcPr>
          <w:p w:rsidR="0002329A" w:rsidRPr="000B0C4C" w:rsidRDefault="0002329A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02329A" w:rsidRDefault="0002329A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«У семейного очага»</w:t>
            </w:r>
          </w:p>
        </w:tc>
      </w:tr>
      <w:tr w:rsidR="0002329A" w:rsidRPr="000B0C4C" w:rsidTr="00EB6842">
        <w:trPr>
          <w:trHeight w:val="450"/>
          <w:jc w:val="center"/>
        </w:trPr>
        <w:tc>
          <w:tcPr>
            <w:tcW w:w="421" w:type="dxa"/>
          </w:tcPr>
          <w:p w:rsidR="0002329A" w:rsidRPr="000B0C4C" w:rsidRDefault="0002329A" w:rsidP="009F3627">
            <w:pPr>
              <w:pStyle w:val="af1"/>
              <w:numPr>
                <w:ilvl w:val="0"/>
                <w:numId w:val="29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8" w:type="dxa"/>
          </w:tcPr>
          <w:p w:rsidR="0002329A" w:rsidRDefault="0002329A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мероприятие «Да здравствует футбол</w:t>
            </w:r>
            <w:r w:rsidR="00A312C0">
              <w:rPr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3A8A" w:rsidRPr="009E684A" w:rsidRDefault="009F3627" w:rsidP="009F3627">
      <w:pPr>
        <w:pStyle w:val="af1"/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093A8A" w:rsidRPr="009E684A">
        <w:rPr>
          <w:b/>
          <w:i/>
          <w:sz w:val="28"/>
          <w:szCs w:val="28"/>
        </w:rPr>
        <w:t>Достиже</w:t>
      </w:r>
      <w:r w:rsidR="0053613C">
        <w:rPr>
          <w:b/>
          <w:i/>
          <w:sz w:val="28"/>
          <w:szCs w:val="28"/>
        </w:rPr>
        <w:t>ния учреждения в лице педагогов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9E684A">
        <w:rPr>
          <w:sz w:val="28"/>
          <w:szCs w:val="28"/>
        </w:rPr>
        <w:tab/>
        <w:t>Педагоги активно участвовали в конкурсах педагогического мастерства на международном, федеральном, региональном и муниципальном уровнях.</w:t>
      </w:r>
    </w:p>
    <w:tbl>
      <w:tblPr>
        <w:tblStyle w:val="11"/>
        <w:tblW w:w="10495" w:type="dxa"/>
        <w:jc w:val="center"/>
        <w:tblLayout w:type="fixed"/>
        <w:tblLook w:val="0000" w:firstRow="0" w:lastRow="0" w:firstColumn="0" w:lastColumn="0" w:noHBand="0" w:noVBand="0"/>
      </w:tblPr>
      <w:tblGrid>
        <w:gridCol w:w="426"/>
        <w:gridCol w:w="4247"/>
        <w:gridCol w:w="2410"/>
        <w:gridCol w:w="3412"/>
      </w:tblGrid>
      <w:tr w:rsidR="009F3627" w:rsidRPr="00572BB0" w:rsidTr="00EB6842">
        <w:trPr>
          <w:trHeight w:val="286"/>
          <w:jc w:val="center"/>
        </w:trPr>
        <w:tc>
          <w:tcPr>
            <w:tcW w:w="426" w:type="dxa"/>
          </w:tcPr>
          <w:p w:rsidR="009F3627" w:rsidRPr="00CE5EEC" w:rsidRDefault="009F3627" w:rsidP="00EB6842">
            <w:pPr>
              <w:pStyle w:val="af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5EE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47" w:type="dxa"/>
          </w:tcPr>
          <w:p w:rsidR="009F3627" w:rsidRPr="00911AEA" w:rsidRDefault="009F3627" w:rsidP="00EB6842">
            <w:pPr>
              <w:pStyle w:val="af1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E5EEC">
              <w:rPr>
                <w:b/>
                <w:bCs/>
                <w:sz w:val="24"/>
                <w:szCs w:val="24"/>
              </w:rPr>
              <w:t>Название мероприятий</w:t>
            </w:r>
          </w:p>
        </w:tc>
        <w:tc>
          <w:tcPr>
            <w:tcW w:w="2410" w:type="dxa"/>
          </w:tcPr>
          <w:p w:rsidR="009F3627" w:rsidRPr="00572BB0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3412" w:type="dxa"/>
          </w:tcPr>
          <w:p w:rsidR="009F3627" w:rsidRPr="00572BB0" w:rsidRDefault="009F3627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BE0139" w:rsidRDefault="00BC045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</w:t>
            </w:r>
            <w:r w:rsidR="007E1E43">
              <w:rPr>
                <w:sz w:val="24"/>
                <w:szCs w:val="24"/>
              </w:rPr>
              <w:t>сийский конкурс «Компьютерная грамотность педагога»</w:t>
            </w:r>
          </w:p>
        </w:tc>
        <w:tc>
          <w:tcPr>
            <w:tcW w:w="2410" w:type="dxa"/>
          </w:tcPr>
          <w:p w:rsidR="009F3627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В.С.</w:t>
            </w:r>
          </w:p>
        </w:tc>
        <w:tc>
          <w:tcPr>
            <w:tcW w:w="3412" w:type="dxa"/>
          </w:tcPr>
          <w:p w:rsidR="009F3627" w:rsidRPr="00BE0139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«Инновационные и информационные технологии в образовании»</w:t>
            </w:r>
          </w:p>
        </w:tc>
        <w:tc>
          <w:tcPr>
            <w:tcW w:w="2410" w:type="dxa"/>
          </w:tcPr>
          <w:p w:rsidR="009F3627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В.С.</w:t>
            </w:r>
          </w:p>
        </w:tc>
        <w:tc>
          <w:tcPr>
            <w:tcW w:w="3412" w:type="dxa"/>
          </w:tcPr>
          <w:p w:rsidR="009F3627" w:rsidRPr="009A5294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9E208F" w:rsidRDefault="007E1E43" w:rsidP="0007059D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</w:t>
            </w:r>
            <w:r w:rsidR="00070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07059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Взаимодействие ДОО и семьи»</w:t>
            </w:r>
          </w:p>
        </w:tc>
        <w:tc>
          <w:tcPr>
            <w:tcW w:w="2410" w:type="dxa"/>
          </w:tcPr>
          <w:p w:rsidR="009F3627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7E1E43">
              <w:rPr>
                <w:sz w:val="24"/>
                <w:szCs w:val="24"/>
              </w:rPr>
              <w:t>Кузнецова В.С.</w:t>
            </w:r>
          </w:p>
        </w:tc>
        <w:tc>
          <w:tcPr>
            <w:tcW w:w="3412" w:type="dxa"/>
          </w:tcPr>
          <w:p w:rsidR="009F3627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7E1E43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олимпиада </w:t>
            </w:r>
            <w:r>
              <w:rPr>
                <w:sz w:val="24"/>
                <w:szCs w:val="24"/>
              </w:rPr>
              <w:lastRenderedPageBreak/>
              <w:t>«Воспитатель-пр</w:t>
            </w:r>
            <w:r w:rsidR="00902D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фессионал»</w:t>
            </w:r>
          </w:p>
        </w:tc>
        <w:tc>
          <w:tcPr>
            <w:tcW w:w="2410" w:type="dxa"/>
          </w:tcPr>
          <w:p w:rsidR="009F3627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7E1E43">
              <w:rPr>
                <w:sz w:val="24"/>
                <w:szCs w:val="24"/>
              </w:rPr>
              <w:lastRenderedPageBreak/>
              <w:t>Кузнецова В.С.</w:t>
            </w:r>
          </w:p>
        </w:tc>
        <w:tc>
          <w:tcPr>
            <w:tcW w:w="3412" w:type="dxa"/>
          </w:tcPr>
          <w:p w:rsidR="009F3627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7E1E43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09374A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«Мастерская Деда Мороза»</w:t>
            </w:r>
          </w:p>
        </w:tc>
        <w:tc>
          <w:tcPr>
            <w:tcW w:w="2410" w:type="dxa"/>
          </w:tcPr>
          <w:p w:rsidR="009F3627" w:rsidRPr="0009374A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7E1E43">
              <w:rPr>
                <w:sz w:val="24"/>
                <w:szCs w:val="24"/>
              </w:rPr>
              <w:t>Кузнецова В.С.</w:t>
            </w:r>
          </w:p>
        </w:tc>
        <w:tc>
          <w:tcPr>
            <w:tcW w:w="3412" w:type="dxa"/>
          </w:tcPr>
          <w:p w:rsidR="009F3627" w:rsidRPr="0009374A" w:rsidRDefault="007E1E4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253083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</w:t>
            </w:r>
            <w:r w:rsidR="00167181">
              <w:rPr>
                <w:sz w:val="24"/>
                <w:szCs w:val="24"/>
              </w:rPr>
              <w:t>йский конкурс «Спортивное лето»</w:t>
            </w:r>
          </w:p>
        </w:tc>
        <w:tc>
          <w:tcPr>
            <w:tcW w:w="2410" w:type="dxa"/>
          </w:tcPr>
          <w:p w:rsidR="009F362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Бендеберя Е.С.</w:t>
            </w:r>
          </w:p>
        </w:tc>
        <w:tc>
          <w:tcPr>
            <w:tcW w:w="3412" w:type="dxa"/>
          </w:tcPr>
          <w:p w:rsidR="009F3627" w:rsidRPr="00B26EA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«Весна пришла, весне дорогу»</w:t>
            </w:r>
          </w:p>
        </w:tc>
        <w:tc>
          <w:tcPr>
            <w:tcW w:w="2410" w:type="dxa"/>
          </w:tcPr>
          <w:p w:rsidR="009F362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 О.Н.</w:t>
            </w:r>
          </w:p>
        </w:tc>
        <w:tc>
          <w:tcPr>
            <w:tcW w:w="3412" w:type="dxa"/>
          </w:tcPr>
          <w:p w:rsidR="009F3627" w:rsidRPr="007A5691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CE5EEC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«Экодетство»</w:t>
            </w:r>
          </w:p>
        </w:tc>
        <w:tc>
          <w:tcPr>
            <w:tcW w:w="2410" w:type="dxa"/>
          </w:tcPr>
          <w:p w:rsidR="009F3627" w:rsidRPr="00CE5EEC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Кан О.Н.</w:t>
            </w:r>
          </w:p>
        </w:tc>
        <w:tc>
          <w:tcPr>
            <w:tcW w:w="3412" w:type="dxa"/>
          </w:tcPr>
          <w:p w:rsidR="009F3627" w:rsidRPr="00CE5EEC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CE5EEC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«Педагогический опыт»</w:t>
            </w:r>
          </w:p>
        </w:tc>
        <w:tc>
          <w:tcPr>
            <w:tcW w:w="2410" w:type="dxa"/>
          </w:tcPr>
          <w:p w:rsidR="009F3627" w:rsidRPr="00CE5EEC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Кан О.Н.</w:t>
            </w:r>
          </w:p>
        </w:tc>
        <w:tc>
          <w:tcPr>
            <w:tcW w:w="3412" w:type="dxa"/>
          </w:tcPr>
          <w:p w:rsidR="009F3627" w:rsidRPr="008F0ACE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«Лучший конспект»</w:t>
            </w:r>
          </w:p>
        </w:tc>
        <w:tc>
          <w:tcPr>
            <w:tcW w:w="2410" w:type="dxa"/>
          </w:tcPr>
          <w:p w:rsidR="009F362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Кан О.Н</w:t>
            </w:r>
          </w:p>
        </w:tc>
        <w:tc>
          <w:tcPr>
            <w:tcW w:w="3412" w:type="dxa"/>
          </w:tcPr>
          <w:p w:rsidR="009F3627" w:rsidRPr="009A5294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2</w:t>
            </w:r>
            <w:r w:rsidRPr="00167181">
              <w:rPr>
                <w:sz w:val="24"/>
                <w:szCs w:val="24"/>
              </w:rPr>
              <w:t xml:space="preserve">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«Время года»</w:t>
            </w:r>
          </w:p>
        </w:tc>
        <w:tc>
          <w:tcPr>
            <w:tcW w:w="2410" w:type="dxa"/>
          </w:tcPr>
          <w:p w:rsidR="009F362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Кан О.Н</w:t>
            </w:r>
          </w:p>
        </w:tc>
        <w:tc>
          <w:tcPr>
            <w:tcW w:w="3412" w:type="dxa"/>
          </w:tcPr>
          <w:p w:rsidR="009F3627" w:rsidRPr="00B26EA7" w:rsidRDefault="0016718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67181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 w:rsidR="00167181" w:rsidRPr="00167181">
              <w:rPr>
                <w:sz w:val="24"/>
                <w:szCs w:val="24"/>
              </w:rPr>
              <w:t xml:space="preserve"> конкурс</w:t>
            </w:r>
            <w:r w:rsidR="0016718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Сценарий праздников и мероприятий»</w:t>
            </w:r>
          </w:p>
        </w:tc>
        <w:tc>
          <w:tcPr>
            <w:tcW w:w="2410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Кан О.Н</w:t>
            </w:r>
          </w:p>
        </w:tc>
        <w:tc>
          <w:tcPr>
            <w:tcW w:w="3412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викторина «Современный педагог и ИКТ»</w:t>
            </w:r>
          </w:p>
        </w:tc>
        <w:tc>
          <w:tcPr>
            <w:tcW w:w="2410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Кан О.Н</w:t>
            </w:r>
          </w:p>
        </w:tc>
        <w:tc>
          <w:tcPr>
            <w:tcW w:w="3412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«Оформление помещений, территории, участка»</w:t>
            </w:r>
          </w:p>
        </w:tc>
        <w:tc>
          <w:tcPr>
            <w:tcW w:w="2410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Кан О.Н</w:t>
            </w:r>
          </w:p>
        </w:tc>
        <w:tc>
          <w:tcPr>
            <w:tcW w:w="3412" w:type="dxa"/>
          </w:tcPr>
          <w:p w:rsidR="009F3627" w:rsidRPr="009A5294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8F0ACE" w:rsidRDefault="009A4ACD" w:rsidP="00902D38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Всероссийский конкурс</w:t>
            </w:r>
            <w:r>
              <w:rPr>
                <w:sz w:val="24"/>
                <w:szCs w:val="24"/>
              </w:rPr>
              <w:t xml:space="preserve"> «Дек</w:t>
            </w:r>
            <w:r w:rsidR="00902D3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ративно-прикладное творчество»</w:t>
            </w:r>
          </w:p>
        </w:tc>
        <w:tc>
          <w:tcPr>
            <w:tcW w:w="2410" w:type="dxa"/>
          </w:tcPr>
          <w:p w:rsidR="009F3627" w:rsidRPr="00CE5EEC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Кан О.Н</w:t>
            </w:r>
          </w:p>
        </w:tc>
        <w:tc>
          <w:tcPr>
            <w:tcW w:w="3412" w:type="dxa"/>
          </w:tcPr>
          <w:p w:rsidR="009F3627" w:rsidRPr="00EF6860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Pr="009A4ACD" w:rsidRDefault="009A4ACD" w:rsidP="0007059D">
            <w:pPr>
              <w:pStyle w:val="af1"/>
              <w:spacing w:line="276" w:lineRule="auto"/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Всероссийский конкурс «Особенности организации предметно-развивающей среды ДОО»</w:t>
            </w:r>
          </w:p>
        </w:tc>
        <w:tc>
          <w:tcPr>
            <w:tcW w:w="2410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О.Н</w:t>
            </w:r>
          </w:p>
        </w:tc>
        <w:tc>
          <w:tcPr>
            <w:tcW w:w="3412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</w:tcPr>
          <w:p w:rsidR="009F3627" w:rsidRPr="00CE5EEC" w:rsidRDefault="009F3627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«Художественно-эстетическое воспитание дошкольников»</w:t>
            </w:r>
          </w:p>
        </w:tc>
        <w:tc>
          <w:tcPr>
            <w:tcW w:w="2410" w:type="dxa"/>
          </w:tcPr>
          <w:p w:rsidR="009F3627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Власенко О.Н</w:t>
            </w:r>
            <w:r w:rsidR="00DE556A">
              <w:rPr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9F3627" w:rsidRPr="009E208F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Диплом 1 место</w:t>
            </w:r>
          </w:p>
        </w:tc>
      </w:tr>
      <w:tr w:rsidR="009A4ACD" w:rsidRPr="00572BB0" w:rsidTr="00EB6842">
        <w:trPr>
          <w:trHeight w:val="450"/>
          <w:jc w:val="center"/>
        </w:trPr>
        <w:tc>
          <w:tcPr>
            <w:tcW w:w="426" w:type="dxa"/>
          </w:tcPr>
          <w:p w:rsidR="009A4ACD" w:rsidRPr="00CE5EEC" w:rsidRDefault="009A4ACD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9A4ACD" w:rsidRDefault="009A4ACD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9A4ACD">
              <w:rPr>
                <w:sz w:val="24"/>
                <w:szCs w:val="24"/>
              </w:rPr>
              <w:t>Всероссийская олимпиада</w:t>
            </w:r>
            <w:r>
              <w:rPr>
                <w:sz w:val="24"/>
                <w:szCs w:val="24"/>
              </w:rPr>
              <w:t xml:space="preserve"> «Конструирование и </w:t>
            </w:r>
            <w:r w:rsidR="00DE556A">
              <w:rPr>
                <w:sz w:val="24"/>
                <w:szCs w:val="24"/>
              </w:rPr>
              <w:t>экспериментирование</w:t>
            </w:r>
            <w:r>
              <w:rPr>
                <w:sz w:val="24"/>
                <w:szCs w:val="24"/>
              </w:rPr>
              <w:t xml:space="preserve"> в </w:t>
            </w:r>
            <w:r w:rsidR="00DE556A">
              <w:rPr>
                <w:sz w:val="24"/>
                <w:szCs w:val="24"/>
              </w:rPr>
              <w:t>ДОО в условиях реализации ФГОС</w:t>
            </w:r>
            <w:r w:rsidR="0007059D">
              <w:rPr>
                <w:sz w:val="24"/>
                <w:szCs w:val="24"/>
              </w:rPr>
              <w:t xml:space="preserve"> ДО</w:t>
            </w:r>
            <w:r w:rsidR="00DE556A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A4ACD" w:rsidRPr="009A4ACD" w:rsidRDefault="00DE556A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556A">
              <w:rPr>
                <w:sz w:val="24"/>
                <w:szCs w:val="24"/>
              </w:rPr>
              <w:t>Власенко О.Н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9A4ACD" w:rsidRPr="009A4ACD" w:rsidRDefault="00DE556A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556A">
              <w:rPr>
                <w:sz w:val="24"/>
                <w:szCs w:val="24"/>
              </w:rPr>
              <w:t>Диплом 1 место</w:t>
            </w:r>
          </w:p>
        </w:tc>
      </w:tr>
      <w:tr w:rsidR="00DE556A" w:rsidRPr="00572BB0" w:rsidTr="00EB6842">
        <w:trPr>
          <w:trHeight w:val="450"/>
          <w:jc w:val="center"/>
        </w:trPr>
        <w:tc>
          <w:tcPr>
            <w:tcW w:w="426" w:type="dxa"/>
          </w:tcPr>
          <w:p w:rsidR="00DE556A" w:rsidRPr="00CE5EEC" w:rsidRDefault="00DE556A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DE556A" w:rsidRPr="009A4ACD" w:rsidRDefault="00DE556A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«ПДД»</w:t>
            </w:r>
          </w:p>
        </w:tc>
        <w:tc>
          <w:tcPr>
            <w:tcW w:w="2410" w:type="dxa"/>
          </w:tcPr>
          <w:p w:rsidR="00DE556A" w:rsidRPr="00DE556A" w:rsidRDefault="00DE556A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Т.Н.</w:t>
            </w:r>
          </w:p>
        </w:tc>
        <w:tc>
          <w:tcPr>
            <w:tcW w:w="3412" w:type="dxa"/>
          </w:tcPr>
          <w:p w:rsidR="00DE556A" w:rsidRPr="00DE556A" w:rsidRDefault="00DE556A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556A">
              <w:rPr>
                <w:sz w:val="24"/>
                <w:szCs w:val="24"/>
              </w:rPr>
              <w:t>Диплом 1 место</w:t>
            </w:r>
          </w:p>
        </w:tc>
      </w:tr>
      <w:tr w:rsidR="00DE556A" w:rsidRPr="00572BB0" w:rsidTr="00EB6842">
        <w:trPr>
          <w:trHeight w:val="450"/>
          <w:jc w:val="center"/>
        </w:trPr>
        <w:tc>
          <w:tcPr>
            <w:tcW w:w="426" w:type="dxa"/>
          </w:tcPr>
          <w:p w:rsidR="00DE556A" w:rsidRPr="00CE5EEC" w:rsidRDefault="00DE556A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DE556A" w:rsidRDefault="00DE556A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«Радость слова -2019»</w:t>
            </w:r>
          </w:p>
        </w:tc>
        <w:tc>
          <w:tcPr>
            <w:tcW w:w="2410" w:type="dxa"/>
          </w:tcPr>
          <w:p w:rsidR="00DE556A" w:rsidRDefault="00DE556A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Серпокрылова Т.В.</w:t>
            </w:r>
          </w:p>
        </w:tc>
        <w:tc>
          <w:tcPr>
            <w:tcW w:w="3412" w:type="dxa"/>
          </w:tcPr>
          <w:p w:rsidR="00DE556A" w:rsidRPr="00DE556A" w:rsidRDefault="00DE556A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DE556A">
              <w:rPr>
                <w:sz w:val="24"/>
                <w:szCs w:val="24"/>
              </w:rPr>
              <w:t>Диплом 1 место</w:t>
            </w:r>
          </w:p>
        </w:tc>
      </w:tr>
      <w:tr w:rsidR="008C748B" w:rsidRPr="00572BB0" w:rsidTr="00EB6842">
        <w:trPr>
          <w:trHeight w:val="450"/>
          <w:jc w:val="center"/>
        </w:trPr>
        <w:tc>
          <w:tcPr>
            <w:tcW w:w="426" w:type="dxa"/>
          </w:tcPr>
          <w:p w:rsidR="008C748B" w:rsidRPr="00CE5EEC" w:rsidRDefault="008C748B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«Дидактические игры в педагогических системах»</w:t>
            </w:r>
          </w:p>
        </w:tc>
        <w:tc>
          <w:tcPr>
            <w:tcW w:w="2410" w:type="dxa"/>
          </w:tcPr>
          <w:p w:rsid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Серпокрылова Т.В.</w:t>
            </w:r>
          </w:p>
        </w:tc>
        <w:tc>
          <w:tcPr>
            <w:tcW w:w="3412" w:type="dxa"/>
          </w:tcPr>
          <w:p w:rsid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участника</w:t>
            </w:r>
          </w:p>
          <w:p w:rsidR="008C748B" w:rsidRPr="00DE556A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</w:p>
        </w:tc>
      </w:tr>
      <w:tr w:rsidR="008C748B" w:rsidRPr="00572BB0" w:rsidTr="00EB6842">
        <w:trPr>
          <w:trHeight w:val="450"/>
          <w:jc w:val="center"/>
        </w:trPr>
        <w:tc>
          <w:tcPr>
            <w:tcW w:w="426" w:type="dxa"/>
          </w:tcPr>
          <w:p w:rsidR="008C748B" w:rsidRPr="00CE5EEC" w:rsidRDefault="008C748B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«Обучение и воспитание дошкольников с ОВЗ»</w:t>
            </w:r>
          </w:p>
        </w:tc>
        <w:tc>
          <w:tcPr>
            <w:tcW w:w="2410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Чередникова Е.А.</w:t>
            </w:r>
          </w:p>
        </w:tc>
        <w:tc>
          <w:tcPr>
            <w:tcW w:w="3412" w:type="dxa"/>
          </w:tcPr>
          <w:p w:rsid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Диплом 2 место</w:t>
            </w:r>
          </w:p>
        </w:tc>
      </w:tr>
      <w:tr w:rsidR="008C748B" w:rsidRPr="00572BB0" w:rsidTr="00EB6842">
        <w:trPr>
          <w:trHeight w:val="450"/>
          <w:jc w:val="center"/>
        </w:trPr>
        <w:tc>
          <w:tcPr>
            <w:tcW w:w="426" w:type="dxa"/>
          </w:tcPr>
          <w:p w:rsidR="008C748B" w:rsidRPr="00CE5EEC" w:rsidRDefault="008C748B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Всероссийский конкурс</w:t>
            </w:r>
            <w:r>
              <w:rPr>
                <w:sz w:val="24"/>
                <w:szCs w:val="24"/>
              </w:rPr>
              <w:t xml:space="preserve"> «Адаптация ребенка к условиям детского сада»</w:t>
            </w:r>
          </w:p>
        </w:tc>
        <w:tc>
          <w:tcPr>
            <w:tcW w:w="2410" w:type="dxa"/>
          </w:tcPr>
          <w:p w:rsid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Чередникова Е.А.</w:t>
            </w:r>
          </w:p>
        </w:tc>
        <w:tc>
          <w:tcPr>
            <w:tcW w:w="3412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Диплом 1 место</w:t>
            </w:r>
          </w:p>
        </w:tc>
      </w:tr>
      <w:tr w:rsidR="008C748B" w:rsidRPr="00572BB0" w:rsidTr="00EB6842">
        <w:trPr>
          <w:trHeight w:val="450"/>
          <w:jc w:val="center"/>
        </w:trPr>
        <w:tc>
          <w:tcPr>
            <w:tcW w:w="426" w:type="dxa"/>
          </w:tcPr>
          <w:p w:rsidR="008C748B" w:rsidRPr="00CE5EEC" w:rsidRDefault="008C748B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Всероссийский конкурс</w:t>
            </w:r>
            <w:r>
              <w:rPr>
                <w:sz w:val="24"/>
                <w:szCs w:val="24"/>
              </w:rPr>
              <w:t xml:space="preserve"> «Роль игры в жизни дошкольника»</w:t>
            </w:r>
          </w:p>
        </w:tc>
        <w:tc>
          <w:tcPr>
            <w:tcW w:w="2410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Чередникова Е.А</w:t>
            </w:r>
          </w:p>
        </w:tc>
        <w:tc>
          <w:tcPr>
            <w:tcW w:w="3412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  <w:r w:rsidRPr="008C748B">
              <w:rPr>
                <w:sz w:val="24"/>
                <w:szCs w:val="24"/>
              </w:rPr>
              <w:t xml:space="preserve"> место</w:t>
            </w:r>
          </w:p>
        </w:tc>
      </w:tr>
      <w:tr w:rsidR="008C748B" w:rsidRPr="00572BB0" w:rsidTr="00EB6842">
        <w:trPr>
          <w:trHeight w:val="450"/>
          <w:jc w:val="center"/>
        </w:trPr>
        <w:tc>
          <w:tcPr>
            <w:tcW w:w="426" w:type="dxa"/>
          </w:tcPr>
          <w:p w:rsidR="008C748B" w:rsidRPr="00CE5EEC" w:rsidRDefault="008C748B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Всероссийский конкурс</w:t>
            </w:r>
            <w:r>
              <w:rPr>
                <w:sz w:val="24"/>
                <w:szCs w:val="24"/>
              </w:rPr>
              <w:t xml:space="preserve"> «Дети с расстройствами аутистического спектра. Особенности воспитания и обучения»</w:t>
            </w:r>
          </w:p>
        </w:tc>
        <w:tc>
          <w:tcPr>
            <w:tcW w:w="2410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Чередникова Е.А</w:t>
            </w:r>
          </w:p>
        </w:tc>
        <w:tc>
          <w:tcPr>
            <w:tcW w:w="3412" w:type="dxa"/>
          </w:tcPr>
          <w:p w:rsid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Диплом 3 место</w:t>
            </w:r>
          </w:p>
        </w:tc>
      </w:tr>
      <w:tr w:rsidR="008C748B" w:rsidRPr="00572BB0" w:rsidTr="00EB6842">
        <w:trPr>
          <w:trHeight w:val="450"/>
          <w:jc w:val="center"/>
        </w:trPr>
        <w:tc>
          <w:tcPr>
            <w:tcW w:w="426" w:type="dxa"/>
          </w:tcPr>
          <w:p w:rsidR="008C748B" w:rsidRPr="00CE5EEC" w:rsidRDefault="008C748B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Всероссийский конкурс</w:t>
            </w:r>
            <w:r>
              <w:rPr>
                <w:sz w:val="24"/>
                <w:szCs w:val="24"/>
              </w:rPr>
              <w:t xml:space="preserve"> «Творческое и эстетическое развитие и воспитание дошкольников»</w:t>
            </w:r>
          </w:p>
        </w:tc>
        <w:tc>
          <w:tcPr>
            <w:tcW w:w="2410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Чередникова Е.А</w:t>
            </w:r>
          </w:p>
        </w:tc>
        <w:tc>
          <w:tcPr>
            <w:tcW w:w="3412" w:type="dxa"/>
          </w:tcPr>
          <w:p w:rsidR="008C748B" w:rsidRPr="008C748B" w:rsidRDefault="008C748B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8C748B">
              <w:rPr>
                <w:sz w:val="24"/>
                <w:szCs w:val="24"/>
              </w:rPr>
              <w:t>Диплом 3 место</w:t>
            </w:r>
          </w:p>
        </w:tc>
      </w:tr>
      <w:tr w:rsidR="00121FBE" w:rsidRPr="00572BB0" w:rsidTr="00EB6842">
        <w:trPr>
          <w:trHeight w:val="450"/>
          <w:jc w:val="center"/>
        </w:trPr>
        <w:tc>
          <w:tcPr>
            <w:tcW w:w="426" w:type="dxa"/>
          </w:tcPr>
          <w:p w:rsidR="00121FBE" w:rsidRPr="00CE5EEC" w:rsidRDefault="00121FBE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21FBE" w:rsidRPr="008C748B" w:rsidRDefault="00121FBE" w:rsidP="00121FBE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Всероссийский конкурс</w:t>
            </w:r>
            <w:r>
              <w:rPr>
                <w:sz w:val="24"/>
                <w:szCs w:val="24"/>
              </w:rPr>
              <w:t xml:space="preserve"> «Занятия по изобразительной деятельности. Рисование»</w:t>
            </w:r>
          </w:p>
        </w:tc>
        <w:tc>
          <w:tcPr>
            <w:tcW w:w="2410" w:type="dxa"/>
          </w:tcPr>
          <w:p w:rsidR="00121FBE" w:rsidRPr="008C748B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Чередникова Е.А</w:t>
            </w:r>
          </w:p>
        </w:tc>
        <w:tc>
          <w:tcPr>
            <w:tcW w:w="3412" w:type="dxa"/>
          </w:tcPr>
          <w:p w:rsidR="00121FBE" w:rsidRPr="008C748B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Диплом 3 место</w:t>
            </w:r>
          </w:p>
        </w:tc>
      </w:tr>
      <w:tr w:rsidR="00121FBE" w:rsidRPr="00572BB0" w:rsidTr="00EB6842">
        <w:trPr>
          <w:trHeight w:val="450"/>
          <w:jc w:val="center"/>
        </w:trPr>
        <w:tc>
          <w:tcPr>
            <w:tcW w:w="426" w:type="dxa"/>
          </w:tcPr>
          <w:p w:rsidR="00121FBE" w:rsidRPr="00CE5EEC" w:rsidRDefault="00121FBE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«</w:t>
            </w:r>
            <w:r w:rsidRPr="00121FBE">
              <w:rPr>
                <w:sz w:val="24"/>
                <w:szCs w:val="24"/>
              </w:rPr>
              <w:t>«Конструирование и экспериментирование в ДОО в условиях реализации ФГОС»</w:t>
            </w:r>
          </w:p>
        </w:tc>
        <w:tc>
          <w:tcPr>
            <w:tcW w:w="2410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Л.В.</w:t>
            </w:r>
          </w:p>
        </w:tc>
        <w:tc>
          <w:tcPr>
            <w:tcW w:w="3412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Диплом 2 место</w:t>
            </w:r>
          </w:p>
        </w:tc>
      </w:tr>
      <w:tr w:rsidR="00121FBE" w:rsidRPr="00572BB0" w:rsidTr="00EB6842">
        <w:trPr>
          <w:trHeight w:val="450"/>
          <w:jc w:val="center"/>
        </w:trPr>
        <w:tc>
          <w:tcPr>
            <w:tcW w:w="426" w:type="dxa"/>
          </w:tcPr>
          <w:p w:rsidR="00121FBE" w:rsidRPr="00CE5EEC" w:rsidRDefault="00121FBE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Всероссийский конкурс</w:t>
            </w:r>
            <w:r>
              <w:rPr>
                <w:sz w:val="24"/>
                <w:szCs w:val="24"/>
              </w:rPr>
              <w:t xml:space="preserve"> «Успешные практики в образовании»</w:t>
            </w:r>
          </w:p>
        </w:tc>
        <w:tc>
          <w:tcPr>
            <w:tcW w:w="2410" w:type="dxa"/>
          </w:tcPr>
          <w:p w:rsid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Чернышева Т.Н.</w:t>
            </w:r>
          </w:p>
        </w:tc>
        <w:tc>
          <w:tcPr>
            <w:tcW w:w="3412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Диплом 1 место</w:t>
            </w:r>
          </w:p>
        </w:tc>
      </w:tr>
      <w:tr w:rsidR="00121FBE" w:rsidRPr="00572BB0" w:rsidTr="00EB6842">
        <w:trPr>
          <w:trHeight w:val="450"/>
          <w:jc w:val="center"/>
        </w:trPr>
        <w:tc>
          <w:tcPr>
            <w:tcW w:w="426" w:type="dxa"/>
          </w:tcPr>
          <w:p w:rsidR="00121FBE" w:rsidRPr="00CE5EEC" w:rsidRDefault="00121FBE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Всероссийский конкурс «Успешные практики в образовании»</w:t>
            </w:r>
          </w:p>
        </w:tc>
        <w:tc>
          <w:tcPr>
            <w:tcW w:w="2410" w:type="dxa"/>
          </w:tcPr>
          <w:p w:rsid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Павленко Л.В.</w:t>
            </w:r>
          </w:p>
        </w:tc>
        <w:tc>
          <w:tcPr>
            <w:tcW w:w="3412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Диплом 2 место</w:t>
            </w:r>
          </w:p>
        </w:tc>
      </w:tr>
      <w:tr w:rsidR="00121FBE" w:rsidRPr="00572BB0" w:rsidTr="00EB6842">
        <w:trPr>
          <w:trHeight w:val="450"/>
          <w:jc w:val="center"/>
        </w:trPr>
        <w:tc>
          <w:tcPr>
            <w:tcW w:w="426" w:type="dxa"/>
          </w:tcPr>
          <w:p w:rsidR="00121FBE" w:rsidRPr="00CE5EEC" w:rsidRDefault="00121FBE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«В поиске осеннего клада»</w:t>
            </w:r>
          </w:p>
        </w:tc>
        <w:tc>
          <w:tcPr>
            <w:tcW w:w="2410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Павленко Л.В.</w:t>
            </w:r>
          </w:p>
        </w:tc>
        <w:tc>
          <w:tcPr>
            <w:tcW w:w="3412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Диплом 1 место</w:t>
            </w:r>
          </w:p>
        </w:tc>
      </w:tr>
      <w:tr w:rsidR="00121FBE" w:rsidRPr="00572BB0" w:rsidTr="00EB6842">
        <w:trPr>
          <w:trHeight w:val="450"/>
          <w:jc w:val="center"/>
        </w:trPr>
        <w:tc>
          <w:tcPr>
            <w:tcW w:w="426" w:type="dxa"/>
          </w:tcPr>
          <w:p w:rsidR="00121FBE" w:rsidRPr="00CE5EEC" w:rsidRDefault="00121FBE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«Папа, мама, я – спортивная семья»</w:t>
            </w:r>
          </w:p>
        </w:tc>
        <w:tc>
          <w:tcPr>
            <w:tcW w:w="2410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Павленко Л.В.</w:t>
            </w:r>
          </w:p>
        </w:tc>
        <w:tc>
          <w:tcPr>
            <w:tcW w:w="3412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Диплом 1 место</w:t>
            </w:r>
          </w:p>
        </w:tc>
      </w:tr>
      <w:tr w:rsidR="00121FBE" w:rsidRPr="00572BB0" w:rsidTr="00EB6842">
        <w:trPr>
          <w:trHeight w:val="450"/>
          <w:jc w:val="center"/>
        </w:trPr>
        <w:tc>
          <w:tcPr>
            <w:tcW w:w="426" w:type="dxa"/>
          </w:tcPr>
          <w:p w:rsidR="00121FBE" w:rsidRPr="00CE5EEC" w:rsidRDefault="00121FBE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«Растим детей здоровыми»</w:t>
            </w:r>
          </w:p>
        </w:tc>
        <w:tc>
          <w:tcPr>
            <w:tcW w:w="2410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Павленко Л.В.</w:t>
            </w:r>
          </w:p>
        </w:tc>
        <w:tc>
          <w:tcPr>
            <w:tcW w:w="3412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Диплом 1 место</w:t>
            </w:r>
          </w:p>
        </w:tc>
      </w:tr>
      <w:tr w:rsidR="00121FBE" w:rsidRPr="00572BB0" w:rsidTr="00EB6842">
        <w:trPr>
          <w:trHeight w:val="450"/>
          <w:jc w:val="center"/>
        </w:trPr>
        <w:tc>
          <w:tcPr>
            <w:tcW w:w="426" w:type="dxa"/>
          </w:tcPr>
          <w:p w:rsidR="00121FBE" w:rsidRPr="00CE5EEC" w:rsidRDefault="00121FBE" w:rsidP="009F3627">
            <w:pPr>
              <w:pStyle w:val="af1"/>
              <w:numPr>
                <w:ilvl w:val="0"/>
                <w:numId w:val="30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конкурс «Дорожная Азбука»</w:t>
            </w:r>
          </w:p>
        </w:tc>
        <w:tc>
          <w:tcPr>
            <w:tcW w:w="2410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Павленко Л.В.</w:t>
            </w:r>
          </w:p>
        </w:tc>
        <w:tc>
          <w:tcPr>
            <w:tcW w:w="3412" w:type="dxa"/>
          </w:tcPr>
          <w:p w:rsidR="00121FBE" w:rsidRPr="00121FBE" w:rsidRDefault="00121FBE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121FBE">
              <w:rPr>
                <w:sz w:val="24"/>
                <w:szCs w:val="24"/>
              </w:rPr>
              <w:t>Диплом 1 место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9F3627" w:rsidRPr="001B7E52" w:rsidRDefault="009F3627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награждены з</w:t>
            </w:r>
            <w:r w:rsidRPr="001B7E52">
              <w:rPr>
                <w:sz w:val="24"/>
                <w:szCs w:val="24"/>
              </w:rPr>
              <w:t>а высокий уровень профессионализма, достойный вклад в развитие дошкольног</w:t>
            </w:r>
            <w:r>
              <w:rPr>
                <w:sz w:val="24"/>
                <w:szCs w:val="24"/>
              </w:rPr>
              <w:t>о образования: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</w:tcPr>
          <w:p w:rsidR="009F3627" w:rsidRDefault="0074202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В.С.</w:t>
            </w:r>
          </w:p>
          <w:p w:rsidR="00742021" w:rsidRDefault="0074202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О.В.</w:t>
            </w:r>
          </w:p>
          <w:p w:rsidR="00742021" w:rsidRDefault="0074202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Новохатько В.А.</w:t>
            </w:r>
          </w:p>
          <w:p w:rsidR="00742021" w:rsidRDefault="00742021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Бендеберя А.С.</w:t>
            </w:r>
          </w:p>
          <w:p w:rsidR="00262900" w:rsidRPr="006952D0" w:rsidRDefault="00262900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Шандановина Л.Н.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</w:tcBorders>
          </w:tcPr>
          <w:p w:rsidR="009F3627" w:rsidRPr="006952D0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 w:rsidRPr="006952D0">
              <w:rPr>
                <w:sz w:val="24"/>
                <w:szCs w:val="24"/>
              </w:rPr>
              <w:t xml:space="preserve">Почетная грамота </w:t>
            </w:r>
            <w:r>
              <w:rPr>
                <w:sz w:val="24"/>
                <w:szCs w:val="24"/>
              </w:rPr>
              <w:t>о</w:t>
            </w:r>
            <w:r w:rsidRPr="006952D0">
              <w:rPr>
                <w:sz w:val="24"/>
                <w:szCs w:val="24"/>
              </w:rPr>
              <w:t>тдела образования Администрации Матвеево-Курганского района</w:t>
            </w:r>
          </w:p>
        </w:tc>
      </w:tr>
      <w:tr w:rsidR="009F3627" w:rsidRPr="00572BB0" w:rsidTr="00EB6842">
        <w:trPr>
          <w:trHeight w:val="450"/>
          <w:jc w:val="center"/>
        </w:trPr>
        <w:tc>
          <w:tcPr>
            <w:tcW w:w="426" w:type="dxa"/>
            <w:tcBorders>
              <w:left w:val="single" w:sz="4" w:space="0" w:color="auto"/>
            </w:tcBorders>
          </w:tcPr>
          <w:p w:rsidR="009F3627" w:rsidRPr="00CE5EEC" w:rsidRDefault="009F3627" w:rsidP="009F3627">
            <w:pPr>
              <w:pStyle w:val="af1"/>
              <w:numPr>
                <w:ilvl w:val="0"/>
                <w:numId w:val="3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247" w:type="dxa"/>
            <w:tcBorders>
              <w:right w:val="single" w:sz="4" w:space="0" w:color="auto"/>
            </w:tcBorders>
          </w:tcPr>
          <w:p w:rsidR="009F3627" w:rsidRDefault="00DC1306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Хайло Е.К.</w:t>
            </w:r>
          </w:p>
        </w:tc>
        <w:tc>
          <w:tcPr>
            <w:tcW w:w="5822" w:type="dxa"/>
            <w:gridSpan w:val="2"/>
            <w:tcBorders>
              <w:left w:val="single" w:sz="4" w:space="0" w:color="auto"/>
            </w:tcBorders>
          </w:tcPr>
          <w:p w:rsidR="009F3627" w:rsidRPr="006952D0" w:rsidRDefault="009F3627" w:rsidP="00EB6842">
            <w:pPr>
              <w:pStyle w:val="af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Приветственный адрес Главы Матвеево-Курганского района</w:t>
            </w:r>
          </w:p>
        </w:tc>
      </w:tr>
    </w:tbl>
    <w:p w:rsidR="00E71E25" w:rsidRDefault="00E71E25" w:rsidP="009F36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93A8A" w:rsidRPr="009F3627" w:rsidRDefault="00093A8A" w:rsidP="009F3627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F3627">
        <w:rPr>
          <w:rFonts w:ascii="Times New Roman" w:hAnsi="Times New Roman" w:cs="Times New Roman"/>
          <w:b/>
          <w:i/>
          <w:sz w:val="28"/>
          <w:szCs w:val="28"/>
        </w:rPr>
        <w:t>Достижения учреждения в</w:t>
      </w:r>
      <w:r w:rsidR="0053613C" w:rsidRPr="009F3627">
        <w:rPr>
          <w:rFonts w:ascii="Times New Roman" w:hAnsi="Times New Roman" w:cs="Times New Roman"/>
          <w:b/>
          <w:i/>
          <w:sz w:val="28"/>
          <w:szCs w:val="28"/>
        </w:rPr>
        <w:t xml:space="preserve"> конкурсах в лице воспитанников</w:t>
      </w:r>
    </w:p>
    <w:p w:rsidR="009F3627" w:rsidRPr="00240E25" w:rsidRDefault="009B1A30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093A8A" w:rsidRPr="00240E25">
        <w:rPr>
          <w:rFonts w:ascii="Times New Roman" w:hAnsi="Times New Roman" w:cs="Times New Roman"/>
          <w:sz w:val="28"/>
          <w:szCs w:val="28"/>
        </w:rPr>
        <w:t xml:space="preserve"> </w:t>
      </w:r>
      <w:r w:rsidR="00E71E25">
        <w:rPr>
          <w:rFonts w:ascii="Times New Roman" w:hAnsi="Times New Roman" w:cs="Times New Roman"/>
          <w:sz w:val="28"/>
          <w:szCs w:val="28"/>
        </w:rPr>
        <w:t xml:space="preserve">В </w:t>
      </w:r>
      <w:r w:rsidR="00093A8A" w:rsidRPr="00240E25">
        <w:rPr>
          <w:rFonts w:ascii="Times New Roman" w:hAnsi="Times New Roman" w:cs="Times New Roman"/>
          <w:sz w:val="28"/>
          <w:szCs w:val="28"/>
        </w:rPr>
        <w:t>течение 201</w:t>
      </w:r>
      <w:r w:rsidR="00185DB4">
        <w:rPr>
          <w:rFonts w:ascii="Times New Roman" w:hAnsi="Times New Roman" w:cs="Times New Roman"/>
          <w:sz w:val="28"/>
          <w:szCs w:val="28"/>
        </w:rPr>
        <w:t>9</w:t>
      </w:r>
      <w:r w:rsidR="00093A8A" w:rsidRPr="00240E25">
        <w:rPr>
          <w:rFonts w:ascii="Times New Roman" w:hAnsi="Times New Roman" w:cs="Times New Roman"/>
          <w:sz w:val="28"/>
          <w:szCs w:val="28"/>
        </w:rPr>
        <w:t xml:space="preserve"> года с целью выявления творческих способностей воспитанников было организовано участие в конкурсах</w:t>
      </w:r>
      <w:r w:rsidR="00093A8A" w:rsidRPr="00EB4FCB">
        <w:rPr>
          <w:sz w:val="28"/>
          <w:szCs w:val="28"/>
        </w:rPr>
        <w:t xml:space="preserve"> </w:t>
      </w:r>
      <w:r w:rsidR="00093A8A" w:rsidRPr="00240E25">
        <w:rPr>
          <w:rFonts w:ascii="Times New Roman" w:hAnsi="Times New Roman" w:cs="Times New Roman"/>
          <w:sz w:val="28"/>
          <w:szCs w:val="28"/>
        </w:rPr>
        <w:t xml:space="preserve">различного уровня. </w:t>
      </w:r>
      <w:r w:rsidR="00093A8A" w:rsidRPr="00240E25">
        <w:rPr>
          <w:rFonts w:ascii="Times New Roman" w:hAnsi="Times New Roman" w:cs="Times New Roman"/>
          <w:sz w:val="28"/>
          <w:szCs w:val="28"/>
        </w:rPr>
        <w:tab/>
        <w:t>Воспитанники МБДОУ принимали активное участие в мероприятиях и ко</w:t>
      </w:r>
      <w:r w:rsidR="009F3627" w:rsidRPr="00240E25">
        <w:rPr>
          <w:rFonts w:ascii="Times New Roman" w:hAnsi="Times New Roman" w:cs="Times New Roman"/>
          <w:sz w:val="28"/>
          <w:szCs w:val="28"/>
        </w:rPr>
        <w:t xml:space="preserve">нкурсах </w:t>
      </w:r>
      <w:r w:rsidR="00902D38">
        <w:rPr>
          <w:rFonts w:ascii="Times New Roman" w:hAnsi="Times New Roman" w:cs="Times New Roman"/>
          <w:sz w:val="28"/>
          <w:szCs w:val="28"/>
        </w:rPr>
        <w:t>района</w:t>
      </w:r>
      <w:r w:rsidR="009F3627" w:rsidRPr="00240E25">
        <w:rPr>
          <w:rFonts w:ascii="Times New Roman" w:hAnsi="Times New Roman" w:cs="Times New Roman"/>
          <w:sz w:val="28"/>
          <w:szCs w:val="28"/>
        </w:rPr>
        <w:t>, области, а также интернет-конкурсах:</w:t>
      </w:r>
    </w:p>
    <w:tbl>
      <w:tblPr>
        <w:tblStyle w:val="11"/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961"/>
        <w:gridCol w:w="1559"/>
        <w:gridCol w:w="1418"/>
        <w:gridCol w:w="2126"/>
      </w:tblGrid>
      <w:tr w:rsidR="009F3627" w:rsidRPr="000B0C4C" w:rsidTr="00EB6842">
        <w:trPr>
          <w:trHeight w:val="286"/>
          <w:jc w:val="center"/>
        </w:trPr>
        <w:tc>
          <w:tcPr>
            <w:tcW w:w="421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0B0C4C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1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</w:pPr>
            <w:r w:rsidRPr="000B0C4C">
              <w:rPr>
                <w:b/>
                <w:bCs/>
              </w:rPr>
              <w:t>Название конкурсных мероприятий</w:t>
            </w:r>
          </w:p>
        </w:tc>
        <w:tc>
          <w:tcPr>
            <w:tcW w:w="1559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</w:pPr>
            <w:r w:rsidRPr="000B0C4C">
              <w:rPr>
                <w:b/>
                <w:bCs/>
              </w:rPr>
              <w:t>Кто участвовал</w:t>
            </w:r>
          </w:p>
        </w:tc>
        <w:tc>
          <w:tcPr>
            <w:tcW w:w="1418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участников</w:t>
            </w:r>
          </w:p>
        </w:tc>
        <w:tc>
          <w:tcPr>
            <w:tcW w:w="2126" w:type="dxa"/>
          </w:tcPr>
          <w:p w:rsidR="009F3627" w:rsidRPr="000B0C4C" w:rsidRDefault="009F3627" w:rsidP="00EB6842">
            <w:pPr>
              <w:pStyle w:val="af1"/>
              <w:spacing w:line="276" w:lineRule="auto"/>
              <w:jc w:val="both"/>
            </w:pPr>
            <w:r w:rsidRPr="000B0C4C">
              <w:rPr>
                <w:b/>
                <w:bCs/>
              </w:rPr>
              <w:t>Результат</w:t>
            </w:r>
          </w:p>
        </w:tc>
      </w:tr>
      <w:tr w:rsidR="009F3627" w:rsidRPr="000B0C4C" w:rsidTr="00EB6842">
        <w:trPr>
          <w:trHeight w:val="288"/>
          <w:jc w:val="center"/>
        </w:trPr>
        <w:tc>
          <w:tcPr>
            <w:tcW w:w="421" w:type="dxa"/>
          </w:tcPr>
          <w:p w:rsidR="009F3627" w:rsidRPr="000B0C4C" w:rsidRDefault="009F3627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F3627" w:rsidRPr="000B0C4C" w:rsidRDefault="00DC1306" w:rsidP="009F3627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«Осень золотая»</w:t>
            </w:r>
          </w:p>
        </w:tc>
        <w:tc>
          <w:tcPr>
            <w:tcW w:w="1559" w:type="dxa"/>
          </w:tcPr>
          <w:p w:rsidR="009F3627" w:rsidRPr="000B0C4C" w:rsidRDefault="00AF2D0F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F3627" w:rsidRPr="000B0C4C" w:rsidRDefault="00AF2D0F" w:rsidP="009F3627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F3627" w:rsidRPr="000B0C4C" w:rsidRDefault="00AF2D0F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2B2CAF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AF2D0F">
              <w:rPr>
                <w:sz w:val="24"/>
                <w:szCs w:val="24"/>
              </w:rPr>
              <w:t>Всер</w:t>
            </w:r>
            <w:r>
              <w:rPr>
                <w:sz w:val="24"/>
                <w:szCs w:val="24"/>
              </w:rPr>
              <w:t>оссийский конкурс «Осенний ковер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7875E1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AF2D0F">
              <w:rPr>
                <w:sz w:val="24"/>
                <w:szCs w:val="24"/>
              </w:rPr>
              <w:t>Всер</w:t>
            </w:r>
            <w:r>
              <w:rPr>
                <w:sz w:val="24"/>
                <w:szCs w:val="24"/>
              </w:rPr>
              <w:t>оссийский конкурс «Прощай</w:t>
            </w:r>
            <w:r w:rsidR="00E71E2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осень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AF2D0F">
              <w:rPr>
                <w:sz w:val="24"/>
                <w:szCs w:val="24"/>
              </w:rPr>
              <w:t>Всер</w:t>
            </w:r>
            <w:r>
              <w:rPr>
                <w:sz w:val="24"/>
                <w:szCs w:val="24"/>
              </w:rPr>
              <w:t>оссийский конкурс «Зимняя сказка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AF2D0F">
              <w:rPr>
                <w:sz w:val="24"/>
                <w:szCs w:val="24"/>
              </w:rPr>
              <w:t>Всер</w:t>
            </w:r>
            <w:r>
              <w:rPr>
                <w:sz w:val="24"/>
                <w:szCs w:val="24"/>
              </w:rPr>
              <w:t>оссийский конкурс «Зимующие птицы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0B0C4C" w:rsidRDefault="0096126D" w:rsidP="009F3627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AF2D0F">
              <w:rPr>
                <w:sz w:val="24"/>
                <w:szCs w:val="24"/>
              </w:rPr>
              <w:t>Всер</w:t>
            </w:r>
            <w:r>
              <w:rPr>
                <w:sz w:val="24"/>
                <w:szCs w:val="24"/>
              </w:rPr>
              <w:t>оссийский конкурс «Заюшкина избушка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0B0C4C" w:rsidRDefault="0096126D" w:rsidP="009F3627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AF2D0F">
              <w:rPr>
                <w:sz w:val="24"/>
                <w:szCs w:val="24"/>
              </w:rPr>
              <w:t>Всер</w:t>
            </w:r>
            <w:r>
              <w:rPr>
                <w:sz w:val="24"/>
                <w:szCs w:val="24"/>
              </w:rPr>
              <w:t>оссийский конкурс «Колобок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AF2D0F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</w:t>
            </w:r>
            <w:r w:rsidRPr="00AF2D0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Профессии»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«ПДД»</w:t>
            </w:r>
          </w:p>
        </w:tc>
        <w:tc>
          <w:tcPr>
            <w:tcW w:w="1559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 олимпиада «Устная речь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AF2D0F">
              <w:rPr>
                <w:sz w:val="24"/>
                <w:szCs w:val="24"/>
              </w:rPr>
              <w:t>Между</w:t>
            </w:r>
            <w:r>
              <w:rPr>
                <w:sz w:val="24"/>
                <w:szCs w:val="24"/>
              </w:rPr>
              <w:t>народная олимпиада «Основы безопасности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0B0C4C" w:rsidRDefault="0096126D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«Солнце к нам весну зовет»</w:t>
            </w:r>
            <w:r w:rsidRPr="00AF2D0F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0B0C4C" w:rsidRDefault="0096126D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конкурс «Марш новогодних игрушек»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«Новогодний серпантин</w:t>
            </w:r>
            <w:r w:rsidRPr="0081364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BD2B0E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«Подарок маме своими руками</w:t>
            </w:r>
            <w:r w:rsidRPr="0081364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«Бесценна детская улыбка</w:t>
            </w:r>
            <w:r w:rsidRPr="0081364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«Творчество без границ</w:t>
            </w:r>
            <w:r w:rsidRPr="0081364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0B0C4C" w:rsidRDefault="0096126D" w:rsidP="00813649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«Ярмарка мастерства»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9F3627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«Волшебный сундучок осени</w:t>
            </w:r>
            <w:r w:rsidRPr="0081364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Pr="000B0C4C" w:rsidRDefault="0096126D" w:rsidP="00EB6842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1418" w:type="dxa"/>
          </w:tcPr>
          <w:p w:rsidR="0096126D" w:rsidRDefault="0096126D" w:rsidP="00EB6842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«Краски лета»</w:t>
            </w:r>
          </w:p>
        </w:tc>
        <w:tc>
          <w:tcPr>
            <w:tcW w:w="1559" w:type="dxa"/>
          </w:tcPr>
          <w:p w:rsidR="0096126D" w:rsidRPr="000B0C4C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813649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«Веселые гусеницы</w:t>
            </w:r>
            <w:r w:rsidRPr="0081364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813649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«Осенняя пора</w:t>
            </w:r>
            <w:r w:rsidRPr="0081364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813649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813649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«Мастерская Деда Мороза</w:t>
            </w:r>
            <w:r w:rsidRPr="00813649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813649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 w:rsidRPr="00035C6A">
              <w:rPr>
                <w:sz w:val="24"/>
                <w:szCs w:val="24"/>
              </w:rPr>
              <w:t xml:space="preserve">Всероссийский </w:t>
            </w:r>
            <w:r>
              <w:rPr>
                <w:sz w:val="24"/>
                <w:szCs w:val="24"/>
              </w:rPr>
              <w:t>конкурс «Мастерская умельцев</w:t>
            </w:r>
            <w:r w:rsidRPr="00035C6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Pr="00035C6A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  <w:r w:rsidRPr="00035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 «Путешествие по сказкам К.И. Чуковского</w:t>
            </w:r>
            <w:r w:rsidRPr="00035C6A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«Зимняя сказка – 2020»</w:t>
            </w:r>
          </w:p>
        </w:tc>
        <w:tc>
          <w:tcPr>
            <w:tcW w:w="1559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«Светлый праздник Рождество»</w:t>
            </w:r>
          </w:p>
        </w:tc>
        <w:tc>
          <w:tcPr>
            <w:tcW w:w="1559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  <w:tr w:rsidR="0096126D" w:rsidRPr="000B0C4C" w:rsidTr="00EB6842">
        <w:trPr>
          <w:trHeight w:val="450"/>
          <w:jc w:val="center"/>
        </w:trPr>
        <w:tc>
          <w:tcPr>
            <w:tcW w:w="421" w:type="dxa"/>
          </w:tcPr>
          <w:p w:rsidR="0096126D" w:rsidRPr="000B0C4C" w:rsidRDefault="0096126D" w:rsidP="00730FD0">
            <w:pPr>
              <w:pStyle w:val="af1"/>
              <w:numPr>
                <w:ilvl w:val="0"/>
                <w:numId w:val="36"/>
              </w:num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«Защитник Отечества –Герой нашего времени»</w:t>
            </w:r>
          </w:p>
        </w:tc>
        <w:tc>
          <w:tcPr>
            <w:tcW w:w="1559" w:type="dxa"/>
          </w:tcPr>
          <w:p w:rsidR="0096126D" w:rsidRDefault="0096126D" w:rsidP="00730FD0">
            <w:pPr>
              <w:pStyle w:val="af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  <w:tc>
          <w:tcPr>
            <w:tcW w:w="1418" w:type="dxa"/>
          </w:tcPr>
          <w:p w:rsidR="0096126D" w:rsidRDefault="0096126D" w:rsidP="00730FD0">
            <w:pPr>
              <w:pStyle w:val="af1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6126D" w:rsidRPr="0096126D" w:rsidRDefault="0096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6D">
              <w:rPr>
                <w:rFonts w:ascii="Times New Roman" w:hAnsi="Times New Roman" w:cs="Times New Roman"/>
                <w:sz w:val="24"/>
                <w:szCs w:val="24"/>
              </w:rPr>
              <w:t>Диплом победителей</w:t>
            </w:r>
          </w:p>
        </w:tc>
      </w:tr>
    </w:tbl>
    <w:p w:rsidR="00805F78" w:rsidRDefault="00805F78" w:rsidP="00F806B4">
      <w:pPr>
        <w:pStyle w:val="5"/>
        <w:shd w:val="clear" w:color="auto" w:fill="auto"/>
        <w:spacing w:line="360" w:lineRule="auto"/>
        <w:ind w:right="20" w:firstLine="851"/>
        <w:rPr>
          <w:rFonts w:ascii="Times New Roman" w:hAnsi="Times New Roman"/>
          <w:sz w:val="28"/>
          <w:szCs w:val="28"/>
        </w:rPr>
      </w:pPr>
    </w:p>
    <w:p w:rsidR="00F806B4" w:rsidRPr="00A76039" w:rsidRDefault="00F806B4" w:rsidP="00F806B4">
      <w:pPr>
        <w:pStyle w:val="5"/>
        <w:shd w:val="clear" w:color="auto" w:fill="auto"/>
        <w:spacing w:line="360" w:lineRule="auto"/>
        <w:ind w:right="20" w:firstLine="851"/>
        <w:rPr>
          <w:rFonts w:ascii="Times New Roman" w:hAnsi="Times New Roman"/>
          <w:sz w:val="28"/>
          <w:szCs w:val="28"/>
        </w:rPr>
      </w:pPr>
      <w:r w:rsidRPr="007F1264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воспитанники</w:t>
      </w:r>
      <w:r w:rsidRPr="007F1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участвуют в</w:t>
      </w:r>
      <w:r w:rsidRPr="007F1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выставках детского творчества</w:t>
      </w:r>
      <w:r w:rsidRPr="007F1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сада:</w:t>
      </w:r>
      <w:r w:rsidRPr="007F1264">
        <w:rPr>
          <w:rFonts w:ascii="Times New Roman" w:hAnsi="Times New Roman"/>
          <w:sz w:val="28"/>
          <w:szCs w:val="28"/>
        </w:rPr>
        <w:t xml:space="preserve"> </w:t>
      </w:r>
    </w:p>
    <w:p w:rsidR="00F806B4" w:rsidRDefault="00F806B4" w:rsidP="00F806B4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поделок «</w:t>
      </w:r>
      <w:r w:rsidR="009F27BF">
        <w:rPr>
          <w:rFonts w:ascii="Times New Roman" w:hAnsi="Times New Roman"/>
          <w:sz w:val="28"/>
          <w:szCs w:val="28"/>
        </w:rPr>
        <w:t>Чудеса с обычной грядки</w:t>
      </w:r>
      <w:r>
        <w:rPr>
          <w:rFonts w:ascii="Times New Roman" w:hAnsi="Times New Roman"/>
          <w:sz w:val="28"/>
          <w:szCs w:val="28"/>
        </w:rPr>
        <w:t>»;</w:t>
      </w:r>
    </w:p>
    <w:p w:rsidR="009F27BF" w:rsidRDefault="00B57059" w:rsidP="00F806B4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9F27BF">
        <w:rPr>
          <w:rFonts w:ascii="Times New Roman" w:hAnsi="Times New Roman"/>
          <w:sz w:val="28"/>
          <w:szCs w:val="28"/>
        </w:rPr>
        <w:t>отовыставка «Мамин портрет»</w:t>
      </w:r>
      <w:r>
        <w:rPr>
          <w:rFonts w:ascii="Times New Roman" w:hAnsi="Times New Roman"/>
          <w:sz w:val="28"/>
          <w:szCs w:val="28"/>
        </w:rPr>
        <w:t>;</w:t>
      </w:r>
    </w:p>
    <w:p w:rsidR="009F27BF" w:rsidRDefault="00B57059" w:rsidP="009F27BF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27BF">
        <w:rPr>
          <w:rFonts w:ascii="Times New Roman" w:hAnsi="Times New Roman"/>
          <w:sz w:val="28"/>
          <w:szCs w:val="28"/>
        </w:rPr>
        <w:t>ыставка поделок «Зима белоснежная»</w:t>
      </w:r>
      <w:r>
        <w:rPr>
          <w:rFonts w:ascii="Times New Roman" w:hAnsi="Times New Roman"/>
          <w:sz w:val="28"/>
          <w:szCs w:val="28"/>
        </w:rPr>
        <w:t>;</w:t>
      </w:r>
    </w:p>
    <w:p w:rsidR="009F27BF" w:rsidRDefault="00B57059" w:rsidP="009F27BF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27BF" w:rsidRPr="009F27BF">
        <w:rPr>
          <w:rFonts w:ascii="Times New Roman" w:hAnsi="Times New Roman"/>
          <w:sz w:val="28"/>
          <w:szCs w:val="28"/>
        </w:rPr>
        <w:t>ыставка детск</w:t>
      </w:r>
      <w:r>
        <w:rPr>
          <w:rFonts w:ascii="Times New Roman" w:hAnsi="Times New Roman"/>
          <w:sz w:val="28"/>
          <w:szCs w:val="28"/>
        </w:rPr>
        <w:t>ого творчества «Наши защитники»;</w:t>
      </w:r>
    </w:p>
    <w:p w:rsidR="009F27BF" w:rsidRDefault="00B57059" w:rsidP="009F27BF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27BF" w:rsidRPr="009F27BF">
        <w:rPr>
          <w:rFonts w:ascii="Times New Roman" w:hAnsi="Times New Roman"/>
          <w:sz w:val="28"/>
          <w:szCs w:val="28"/>
        </w:rPr>
        <w:t>ыставка детский</w:t>
      </w:r>
      <w:r w:rsidR="009F27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рисунков «Весенний букет»;</w:t>
      </w:r>
    </w:p>
    <w:p w:rsidR="009F27BF" w:rsidRDefault="00B57059" w:rsidP="009F27BF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27BF" w:rsidRPr="009F27BF">
        <w:rPr>
          <w:rFonts w:ascii="Times New Roman" w:hAnsi="Times New Roman"/>
          <w:sz w:val="28"/>
          <w:szCs w:val="28"/>
        </w:rPr>
        <w:t>ыставка детского тво</w:t>
      </w:r>
      <w:r>
        <w:rPr>
          <w:rFonts w:ascii="Times New Roman" w:hAnsi="Times New Roman"/>
          <w:sz w:val="28"/>
          <w:szCs w:val="28"/>
        </w:rPr>
        <w:t>рчества «Капель весны чудесной»;</w:t>
      </w:r>
    </w:p>
    <w:p w:rsidR="009F27BF" w:rsidRDefault="00B57059" w:rsidP="009F27BF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27BF" w:rsidRPr="009F27BF">
        <w:rPr>
          <w:rFonts w:ascii="Times New Roman" w:hAnsi="Times New Roman"/>
          <w:sz w:val="28"/>
          <w:szCs w:val="28"/>
        </w:rPr>
        <w:t>ыставка «Игрушка своими руками» (совместно с родителями</w:t>
      </w:r>
      <w:r>
        <w:rPr>
          <w:rFonts w:ascii="Times New Roman" w:hAnsi="Times New Roman"/>
          <w:sz w:val="28"/>
          <w:szCs w:val="28"/>
        </w:rPr>
        <w:t>);</w:t>
      </w:r>
    </w:p>
    <w:p w:rsidR="00B57059" w:rsidRDefault="00B57059" w:rsidP="009F27BF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F27BF" w:rsidRPr="009F27BF">
        <w:rPr>
          <w:rFonts w:ascii="Times New Roman" w:hAnsi="Times New Roman"/>
          <w:sz w:val="28"/>
          <w:szCs w:val="28"/>
        </w:rPr>
        <w:t>ыставка детских рисунков</w:t>
      </w:r>
      <w:r>
        <w:rPr>
          <w:rFonts w:ascii="Times New Roman" w:hAnsi="Times New Roman"/>
          <w:sz w:val="28"/>
          <w:szCs w:val="28"/>
        </w:rPr>
        <w:t xml:space="preserve"> «Противопожарная безопасность»;</w:t>
      </w:r>
    </w:p>
    <w:p w:rsidR="009F27BF" w:rsidRDefault="00B57059" w:rsidP="009F27BF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</w:t>
      </w:r>
      <w:r w:rsidR="009F27BF" w:rsidRPr="009F27BF">
        <w:rPr>
          <w:rFonts w:ascii="Times New Roman" w:hAnsi="Times New Roman"/>
          <w:sz w:val="28"/>
          <w:szCs w:val="28"/>
        </w:rPr>
        <w:t>ыставка работ де</w:t>
      </w:r>
      <w:r>
        <w:rPr>
          <w:rFonts w:ascii="Times New Roman" w:hAnsi="Times New Roman"/>
          <w:sz w:val="28"/>
          <w:szCs w:val="28"/>
        </w:rPr>
        <w:t>тского творчества «Наша Победа»;</w:t>
      </w:r>
    </w:p>
    <w:p w:rsidR="009F27BF" w:rsidRPr="009F27BF" w:rsidRDefault="00B57059" w:rsidP="009F27BF">
      <w:pPr>
        <w:pStyle w:val="5"/>
        <w:numPr>
          <w:ilvl w:val="0"/>
          <w:numId w:val="33"/>
        </w:numPr>
        <w:shd w:val="clear" w:color="auto" w:fill="auto"/>
        <w:spacing w:line="360" w:lineRule="auto"/>
        <w:ind w:left="426" w:right="2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9F27BF" w:rsidRPr="009F27BF">
        <w:rPr>
          <w:rFonts w:ascii="Times New Roman" w:hAnsi="Times New Roman"/>
          <w:sz w:val="28"/>
          <w:szCs w:val="28"/>
        </w:rPr>
        <w:t>онкурс талантливых семей «Семь Я».</w:t>
      </w:r>
    </w:p>
    <w:p w:rsidR="00730FD0" w:rsidRDefault="00F806B4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730FD0"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целях реализации годовых задач по социально-коммуникативному, познавательному, физическому и художественно-эстетическому развитию в течение года в детском саду были реализованы проекты: </w:t>
      </w:r>
    </w:p>
    <w:p w:rsidR="009F27BF" w:rsidRPr="009F27BF" w:rsidRDefault="009F27BF" w:rsidP="009F27BF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53C9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Мини-проект «Волонтеры природы»;</w:t>
      </w:r>
    </w:p>
    <w:p w:rsidR="009F27BF" w:rsidRPr="00730FD0" w:rsidRDefault="009F27BF" w:rsidP="009F27BF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9F27BF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Эколог</w:t>
      </w:r>
      <w:r w:rsidR="00B53C9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ический проект «Поможем птицам»;</w:t>
      </w:r>
    </w:p>
    <w:p w:rsid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53C9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B840B1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ознавательный проект «Признаки весны»</w:t>
      </w:r>
      <w:r w:rsidR="00B53C9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B840B1" w:rsidRDefault="00B840B1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Экологический </w:t>
      </w:r>
      <w:r w:rsidR="00B53C9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проект «Превращение воды»;</w:t>
      </w:r>
    </w:p>
    <w:p w:rsidR="00B53C95" w:rsidRPr="00730FD0" w:rsidRDefault="00B53C95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 Экологический проект «Красивый детский сад»;</w:t>
      </w:r>
    </w:p>
    <w:p w:rsidR="00730FD0" w:rsidRPr="00730FD0" w:rsidRDefault="00730FD0" w:rsidP="00730FD0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B53C9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роект «Всемирный день информирования о проблеме аутизма»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04116" w:rsidRPr="00B53C95" w:rsidRDefault="00B53C95" w:rsidP="00B53C95">
      <w:pPr>
        <w:pStyle w:val="af1"/>
        <w:spacing w:line="360" w:lineRule="auto"/>
        <w:jc w:val="both"/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В 2018-2019</w:t>
      </w:r>
      <w:r w:rsidR="00730FD0"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учебном году проводилась диагностика уровня </w:t>
      </w:r>
      <w:r w:rsidR="00E71E25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730FD0"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своения </w:t>
      </w:r>
      <w:r w:rsidR="00730FD0" w:rsidRPr="00730FD0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образовательных областей программы ДОУ. Результаты мониторинга необходимы для дальнейшей работы по реализации программы, т.к. позволяют увидеть недочеты в организации образовательно</w:t>
      </w:r>
      <w:r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 процесса.</w:t>
      </w:r>
    </w:p>
    <w:p w:rsidR="00204116" w:rsidRDefault="009B1A30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689">
        <w:rPr>
          <w:rFonts w:ascii="Times New Roman" w:hAnsi="Times New Roman" w:cs="Times New Roman"/>
          <w:sz w:val="28"/>
          <w:szCs w:val="28"/>
        </w:rPr>
        <w:tab/>
        <w:t>По итогам мониторинга в 201</w:t>
      </w:r>
      <w:r w:rsidR="00B53C95">
        <w:rPr>
          <w:rFonts w:ascii="Times New Roman" w:hAnsi="Times New Roman" w:cs="Times New Roman"/>
          <w:sz w:val="28"/>
          <w:szCs w:val="28"/>
        </w:rPr>
        <w:t>9</w:t>
      </w:r>
      <w:r w:rsidRPr="00703689">
        <w:rPr>
          <w:rFonts w:ascii="Times New Roman" w:hAnsi="Times New Roman" w:cs="Times New Roman"/>
          <w:sz w:val="28"/>
          <w:szCs w:val="28"/>
        </w:rPr>
        <w:t xml:space="preserve"> году во всех возрастных группах отмечается достаточный уровень освоения образовательных областей программы.</w:t>
      </w:r>
    </w:p>
    <w:p w:rsidR="00A92BD8" w:rsidRDefault="00960248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0420F9BC" wp14:editId="00195800">
            <wp:simplePos x="0" y="0"/>
            <wp:positionH relativeFrom="margin">
              <wp:posOffset>20794</wp:posOffset>
            </wp:positionH>
            <wp:positionV relativeFrom="paragraph">
              <wp:posOffset>43701</wp:posOffset>
            </wp:positionV>
            <wp:extent cx="5998191" cy="2695433"/>
            <wp:effectExtent l="38100" t="95250" r="98425" b="2921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DF" w:rsidRDefault="00F37BDF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BDF" w:rsidRPr="00703689" w:rsidRDefault="00F37BDF" w:rsidP="00093A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116" w:rsidRDefault="00204116" w:rsidP="00093A8A">
      <w:pPr>
        <w:pStyle w:val="af1"/>
        <w:spacing w:line="360" w:lineRule="auto"/>
        <w:jc w:val="center"/>
      </w:pPr>
    </w:p>
    <w:p w:rsidR="00730FD0" w:rsidRDefault="009B1A30" w:rsidP="00093A8A">
      <w:pPr>
        <w:pStyle w:val="af1"/>
        <w:spacing w:line="360" w:lineRule="auto"/>
        <w:jc w:val="both"/>
      </w:pPr>
      <w:r>
        <w:tab/>
      </w:r>
    </w:p>
    <w:p w:rsidR="00730FD0" w:rsidRDefault="00730FD0" w:rsidP="00093A8A">
      <w:pPr>
        <w:pStyle w:val="af1"/>
        <w:spacing w:line="360" w:lineRule="auto"/>
        <w:jc w:val="both"/>
      </w:pPr>
    </w:p>
    <w:p w:rsidR="00730FD0" w:rsidRDefault="00730FD0" w:rsidP="00093A8A">
      <w:pPr>
        <w:pStyle w:val="af1"/>
        <w:spacing w:line="360" w:lineRule="auto"/>
        <w:jc w:val="both"/>
      </w:pPr>
    </w:p>
    <w:p w:rsidR="00730FD0" w:rsidRDefault="00730FD0" w:rsidP="00093A8A">
      <w:pPr>
        <w:pStyle w:val="af1"/>
        <w:spacing w:line="360" w:lineRule="auto"/>
        <w:jc w:val="both"/>
      </w:pPr>
    </w:p>
    <w:p w:rsidR="00960248" w:rsidRDefault="00960248" w:rsidP="00B53C95">
      <w:pPr>
        <w:pStyle w:val="af1"/>
        <w:spacing w:line="360" w:lineRule="auto"/>
        <w:jc w:val="both"/>
        <w:rPr>
          <w:b/>
          <w:sz w:val="28"/>
          <w:szCs w:val="28"/>
        </w:rPr>
      </w:pPr>
    </w:p>
    <w:p w:rsidR="00960248" w:rsidRDefault="00960248" w:rsidP="00B53C95">
      <w:pPr>
        <w:pStyle w:val="af1"/>
        <w:spacing w:line="360" w:lineRule="auto"/>
        <w:jc w:val="both"/>
        <w:rPr>
          <w:b/>
          <w:sz w:val="28"/>
          <w:szCs w:val="28"/>
        </w:rPr>
      </w:pPr>
    </w:p>
    <w:p w:rsidR="00960248" w:rsidRDefault="00960248" w:rsidP="00B53C95">
      <w:pPr>
        <w:pStyle w:val="af1"/>
        <w:spacing w:line="360" w:lineRule="auto"/>
        <w:jc w:val="both"/>
        <w:rPr>
          <w:b/>
          <w:sz w:val="28"/>
          <w:szCs w:val="28"/>
        </w:rPr>
      </w:pPr>
    </w:p>
    <w:p w:rsidR="00F806B4" w:rsidRPr="00B53C95" w:rsidRDefault="003F40F3" w:rsidP="00B53C95">
      <w:pPr>
        <w:pStyle w:val="af1"/>
        <w:spacing w:line="360" w:lineRule="auto"/>
        <w:jc w:val="both"/>
      </w:pPr>
      <w:r w:rsidRPr="003F40F3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="009B1A30" w:rsidRPr="00703689">
        <w:rPr>
          <w:sz w:val="28"/>
          <w:szCs w:val="28"/>
        </w:rPr>
        <w:t xml:space="preserve">Мониторинг освоения образовательных областей в целом по детскому саду показал, что работа по социально-коммуникативному, физическому и познавательному развитию велась в течение года на </w:t>
      </w:r>
      <w:r w:rsidR="00902D38">
        <w:rPr>
          <w:sz w:val="28"/>
          <w:szCs w:val="28"/>
        </w:rPr>
        <w:t>должном</w:t>
      </w:r>
      <w:r w:rsidR="009B1A30" w:rsidRPr="00703689">
        <w:rPr>
          <w:sz w:val="28"/>
          <w:szCs w:val="28"/>
        </w:rPr>
        <w:t xml:space="preserve"> уровне, что отразилось в положительной динамике освоения этих областей на конец 201</w:t>
      </w:r>
      <w:r w:rsidR="00902D38">
        <w:rPr>
          <w:sz w:val="28"/>
          <w:szCs w:val="28"/>
        </w:rPr>
        <w:t>9</w:t>
      </w:r>
      <w:r w:rsidR="009B1A30" w:rsidRPr="00703689">
        <w:rPr>
          <w:sz w:val="28"/>
          <w:szCs w:val="28"/>
        </w:rPr>
        <w:t xml:space="preserve"> года. 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>
        <w:rPr>
          <w:color w:val="373737"/>
          <w:sz w:val="28"/>
          <w:szCs w:val="28"/>
          <w:bdr w:val="none" w:sz="0" w:space="0" w:color="auto" w:frame="1"/>
        </w:rPr>
        <w:tab/>
      </w:r>
      <w:r w:rsidRPr="00C10433">
        <w:rPr>
          <w:sz w:val="28"/>
          <w:szCs w:val="28"/>
          <w:bdr w:val="none" w:sz="0" w:space="0" w:color="auto" w:frame="1"/>
        </w:rPr>
        <w:t>В 201</w:t>
      </w:r>
      <w:r w:rsidR="00B53C95">
        <w:rPr>
          <w:sz w:val="28"/>
          <w:szCs w:val="28"/>
          <w:bdr w:val="none" w:sz="0" w:space="0" w:color="auto" w:frame="1"/>
        </w:rPr>
        <w:t>8</w:t>
      </w:r>
      <w:r w:rsidRPr="00C10433">
        <w:rPr>
          <w:sz w:val="28"/>
          <w:szCs w:val="28"/>
          <w:bdr w:val="none" w:sz="0" w:space="0" w:color="auto" w:frame="1"/>
        </w:rPr>
        <w:t>-201</w:t>
      </w:r>
      <w:r w:rsidR="00B53C95">
        <w:rPr>
          <w:sz w:val="28"/>
          <w:szCs w:val="28"/>
          <w:bdr w:val="none" w:sz="0" w:space="0" w:color="auto" w:frame="1"/>
        </w:rPr>
        <w:t>9</w:t>
      </w:r>
      <w:r w:rsidRPr="00C10433">
        <w:rPr>
          <w:sz w:val="28"/>
          <w:szCs w:val="28"/>
          <w:bdr w:val="none" w:sz="0" w:space="0" w:color="auto" w:frame="1"/>
        </w:rPr>
        <w:t xml:space="preserve"> учебном году проведен</w:t>
      </w:r>
      <w:r w:rsidRPr="00C10433">
        <w:t xml:space="preserve"> </w:t>
      </w:r>
      <w:r w:rsidRPr="00C10433">
        <w:rPr>
          <w:sz w:val="28"/>
          <w:szCs w:val="28"/>
          <w:bdr w:val="none" w:sz="0" w:space="0" w:color="auto" w:frame="1"/>
        </w:rPr>
        <w:t>мониторинг интегративных качеств воспитанников</w:t>
      </w:r>
      <w:r>
        <w:rPr>
          <w:sz w:val="28"/>
          <w:szCs w:val="28"/>
          <w:bdr w:val="none" w:sz="0" w:space="0" w:color="auto" w:frame="1"/>
        </w:rPr>
        <w:t xml:space="preserve"> ДОУ</w:t>
      </w:r>
      <w:r w:rsidRPr="00C10433">
        <w:rPr>
          <w:sz w:val="28"/>
          <w:szCs w:val="28"/>
          <w:bdr w:val="none" w:sz="0" w:space="0" w:color="auto" w:frame="1"/>
        </w:rPr>
        <w:t xml:space="preserve">. 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  <w:bdr w:val="none" w:sz="0" w:space="0" w:color="auto" w:frame="1"/>
        </w:rPr>
        <w:t>Цель мониторинга: изучить процесс достижения детьми планируемых итоговых результатов освоения основной общеобразовательной программы дошкольного образования на основе выявления динамики формирования у воспитанников интегративных качеств, которые они должны приобрести в результате ее освоения к 7 годам.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  <w:bdr w:val="none" w:sz="0" w:space="0" w:color="auto" w:frame="1"/>
        </w:rPr>
        <w:t>Мониторинг проводился на основе наблюдений, бесед.</w:t>
      </w:r>
    </w:p>
    <w:p w:rsidR="005412EF" w:rsidRPr="00F37BDF" w:rsidRDefault="00F806B4" w:rsidP="00F37BDF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lastRenderedPageBreak/>
        <w:t xml:space="preserve">Обследовано </w:t>
      </w:r>
      <w:r w:rsidR="00440495">
        <w:rPr>
          <w:sz w:val="28"/>
          <w:szCs w:val="28"/>
        </w:rPr>
        <w:t>276</w:t>
      </w:r>
      <w:r w:rsidRPr="00C1043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воспитанник</w:t>
      </w:r>
      <w:r w:rsidR="00904AF6">
        <w:rPr>
          <w:sz w:val="28"/>
          <w:szCs w:val="28"/>
        </w:rPr>
        <w:t>ов</w:t>
      </w:r>
      <w:r w:rsidR="00F37BDF">
        <w:rPr>
          <w:sz w:val="28"/>
          <w:szCs w:val="28"/>
        </w:rPr>
        <w:t xml:space="preserve">. </w:t>
      </w:r>
    </w:p>
    <w:p w:rsidR="00F806B4" w:rsidRPr="00E92369" w:rsidRDefault="00F806B4" w:rsidP="003F40F3">
      <w:pPr>
        <w:pStyle w:val="af1"/>
        <w:tabs>
          <w:tab w:val="left" w:pos="792"/>
          <w:tab w:val="left" w:pos="1973"/>
          <w:tab w:val="center" w:pos="4819"/>
        </w:tabs>
        <w:spacing w:line="360" w:lineRule="auto"/>
        <w:jc w:val="center"/>
        <w:rPr>
          <w:b/>
          <w:sz w:val="28"/>
          <w:szCs w:val="28"/>
        </w:rPr>
      </w:pPr>
      <w:r w:rsidRPr="00E92369">
        <w:rPr>
          <w:b/>
          <w:sz w:val="28"/>
          <w:szCs w:val="28"/>
          <w:bdr w:val="none" w:sz="0" w:space="0" w:color="auto" w:frame="1"/>
        </w:rPr>
        <w:t>Результаты мониторинга детского развития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t xml:space="preserve">Сформирован: </w:t>
      </w:r>
      <w:r w:rsidRPr="00C10433">
        <w:rPr>
          <w:i/>
          <w:sz w:val="28"/>
          <w:szCs w:val="28"/>
        </w:rPr>
        <w:t>2</w:t>
      </w:r>
      <w:r w:rsidR="009170C7">
        <w:rPr>
          <w:i/>
          <w:sz w:val="28"/>
          <w:szCs w:val="28"/>
        </w:rPr>
        <w:t>43</w:t>
      </w:r>
      <w:r w:rsidRPr="00C10433">
        <w:rPr>
          <w:i/>
          <w:sz w:val="28"/>
          <w:szCs w:val="28"/>
        </w:rPr>
        <w:t xml:space="preserve">ч.- </w:t>
      </w:r>
      <w:r w:rsidR="00440495">
        <w:rPr>
          <w:i/>
          <w:sz w:val="28"/>
          <w:szCs w:val="28"/>
        </w:rPr>
        <w:t>8</w:t>
      </w:r>
      <w:r w:rsidR="009170C7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,</w:t>
      </w:r>
      <w:r w:rsidR="009170C7">
        <w:rPr>
          <w:i/>
          <w:sz w:val="28"/>
          <w:szCs w:val="28"/>
        </w:rPr>
        <w:t>00</w:t>
      </w:r>
      <w:r w:rsidRPr="00C10433">
        <w:rPr>
          <w:i/>
          <w:sz w:val="28"/>
          <w:szCs w:val="28"/>
        </w:rPr>
        <w:t>%;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i/>
          <w:sz w:val="28"/>
          <w:szCs w:val="28"/>
        </w:rPr>
      </w:pPr>
      <w:r w:rsidRPr="00C10433">
        <w:rPr>
          <w:sz w:val="28"/>
          <w:szCs w:val="28"/>
        </w:rPr>
        <w:t xml:space="preserve">В стадии становления: </w:t>
      </w:r>
      <w:r w:rsidR="009170C7">
        <w:rPr>
          <w:i/>
          <w:sz w:val="28"/>
          <w:szCs w:val="28"/>
        </w:rPr>
        <w:t>31</w:t>
      </w:r>
      <w:r w:rsidRPr="00C10433">
        <w:rPr>
          <w:i/>
          <w:sz w:val="28"/>
          <w:szCs w:val="28"/>
        </w:rPr>
        <w:t xml:space="preserve">ч. </w:t>
      </w:r>
      <w:r w:rsidR="00904AF6">
        <w:rPr>
          <w:i/>
          <w:sz w:val="28"/>
          <w:szCs w:val="28"/>
        </w:rPr>
        <w:t>–</w:t>
      </w:r>
      <w:r w:rsidRPr="00C10433">
        <w:rPr>
          <w:i/>
          <w:sz w:val="28"/>
          <w:szCs w:val="28"/>
        </w:rPr>
        <w:t xml:space="preserve"> </w:t>
      </w:r>
      <w:r w:rsidR="00440495">
        <w:rPr>
          <w:i/>
          <w:sz w:val="28"/>
          <w:szCs w:val="28"/>
        </w:rPr>
        <w:t>1</w:t>
      </w:r>
      <w:r w:rsidR="009170C7">
        <w:rPr>
          <w:i/>
          <w:sz w:val="28"/>
          <w:szCs w:val="28"/>
        </w:rPr>
        <w:t>1</w:t>
      </w:r>
      <w:r w:rsidR="00440495">
        <w:rPr>
          <w:i/>
          <w:sz w:val="28"/>
          <w:szCs w:val="28"/>
        </w:rPr>
        <w:t>,</w:t>
      </w:r>
      <w:r w:rsidR="009170C7">
        <w:rPr>
          <w:i/>
          <w:sz w:val="28"/>
          <w:szCs w:val="28"/>
        </w:rPr>
        <w:t>3</w:t>
      </w:r>
      <w:r w:rsidRPr="00C10433">
        <w:rPr>
          <w:i/>
          <w:sz w:val="28"/>
          <w:szCs w:val="28"/>
        </w:rPr>
        <w:t>%;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t xml:space="preserve">Не сформирован: </w:t>
      </w:r>
      <w:r w:rsidR="00440495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ч. </w:t>
      </w:r>
      <w:r w:rsidR="00440495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440495">
        <w:rPr>
          <w:i/>
          <w:sz w:val="28"/>
          <w:szCs w:val="28"/>
        </w:rPr>
        <w:t>0,</w:t>
      </w:r>
      <w:r w:rsidR="009170C7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 xml:space="preserve">% </w:t>
      </w:r>
    </w:p>
    <w:p w:rsidR="00D2744F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0433">
        <w:rPr>
          <w:sz w:val="28"/>
          <w:szCs w:val="28"/>
        </w:rPr>
        <w:t xml:space="preserve">По результатам анализа </w:t>
      </w:r>
      <w:r w:rsidR="00E71E25">
        <w:rPr>
          <w:sz w:val="28"/>
          <w:szCs w:val="28"/>
        </w:rPr>
        <w:t>д</w:t>
      </w:r>
      <w:r w:rsidRPr="00C10433">
        <w:rPr>
          <w:sz w:val="28"/>
          <w:szCs w:val="28"/>
        </w:rPr>
        <w:t>етского развития</w:t>
      </w:r>
      <w:r>
        <w:rPr>
          <w:sz w:val="28"/>
          <w:szCs w:val="28"/>
        </w:rPr>
        <w:t xml:space="preserve"> на конец </w:t>
      </w:r>
      <w:r w:rsidR="00904AF6">
        <w:rPr>
          <w:sz w:val="28"/>
          <w:szCs w:val="28"/>
        </w:rPr>
        <w:t>201</w:t>
      </w:r>
      <w:r w:rsidR="00B333EE">
        <w:rPr>
          <w:sz w:val="28"/>
          <w:szCs w:val="28"/>
        </w:rPr>
        <w:t>9</w:t>
      </w:r>
      <w:r w:rsidR="00904AF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Pr="00C10433">
        <w:rPr>
          <w:sz w:val="28"/>
          <w:szCs w:val="28"/>
        </w:rPr>
        <w:t>, можно определить рейтинговый порядок развития интегративных качеств у детей: наиболее развиты у воспитанников такие интегративные качества, как</w:t>
      </w:r>
    </w:p>
    <w:p w:rsidR="00D2744F" w:rsidRDefault="00D2744F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D2744F">
        <w:rPr>
          <w:sz w:val="28"/>
          <w:szCs w:val="28"/>
        </w:rPr>
        <w:t>«Способный решать интеллектуальные и личностные задачи (проблемы) адекватные возрасту» - 87,3%, «Физически развитый» - 86%, «Овладевший умениями и навыками» - 85,5%.</w:t>
      </w:r>
      <w:r w:rsidR="00F806B4" w:rsidRPr="00C10433">
        <w:rPr>
          <w:sz w:val="28"/>
          <w:szCs w:val="28"/>
        </w:rPr>
        <w:tab/>
      </w:r>
    </w:p>
    <w:p w:rsidR="00F806B4" w:rsidRPr="00C10433" w:rsidRDefault="00D2744F" w:rsidP="00D2744F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D2744F">
        <w:rPr>
          <w:sz w:val="28"/>
          <w:szCs w:val="28"/>
        </w:rPr>
        <w:t xml:space="preserve">Несколько ниже показатели развития интегративного качества «Способный управлять своим поведением и планировать действия» - 83,8%, «Овладевший предпосылками учебной деятельности» - 83,5%, «Имеющий первичные представления о себе, семье, обществе, государстве, мире и природе» - 83%, «Любознательный, активный» - 82,7%, «Эмоционально отзывчивый» - 81,7%, «Овладевший средствами общения и способами взаимодействия с взрослыми и сверстниками» - 81,5%.  </w:t>
      </w:r>
    </w:p>
    <w:p w:rsidR="00F806B4" w:rsidRPr="00C10433" w:rsidRDefault="00F806B4" w:rsidP="003F40F3">
      <w:pPr>
        <w:pStyle w:val="af1"/>
        <w:spacing w:line="360" w:lineRule="auto"/>
        <w:jc w:val="both"/>
        <w:rPr>
          <w:sz w:val="28"/>
          <w:szCs w:val="28"/>
        </w:rPr>
      </w:pPr>
      <w:r w:rsidRPr="00C10433">
        <w:rPr>
          <w:sz w:val="28"/>
          <w:szCs w:val="28"/>
        </w:rPr>
        <w:tab/>
      </w:r>
      <w:r w:rsidRPr="003F40F3">
        <w:rPr>
          <w:b/>
          <w:sz w:val="28"/>
          <w:szCs w:val="28"/>
        </w:rPr>
        <w:t>Вывод:</w:t>
      </w:r>
      <w:r w:rsidRPr="00C10433">
        <w:rPr>
          <w:sz w:val="28"/>
          <w:szCs w:val="28"/>
        </w:rPr>
        <w:t xml:space="preserve"> </w:t>
      </w:r>
      <w:r w:rsidR="00D2744F">
        <w:rPr>
          <w:sz w:val="28"/>
          <w:szCs w:val="28"/>
        </w:rPr>
        <w:t>Р</w:t>
      </w:r>
      <w:r w:rsidR="00D2744F" w:rsidRPr="00D2744F">
        <w:rPr>
          <w:sz w:val="28"/>
          <w:szCs w:val="28"/>
        </w:rPr>
        <w:t xml:space="preserve">езультаты мониторинга по развитию интегративных качеств у дошкольников за 2018-2019 учебный год находятся на достаточном уровне, все интегративные качества либо сформированы, либо находятся в стадии становления, что говорит о высоком уровне организации образовательного процесса в ДОУ. Двое детей, чьи показатели развития находятся в стадии «не сформирован», являются: 1 ребенок имеет статус ребенка-инвалида, </w:t>
      </w:r>
      <w:r w:rsidR="005F34B4">
        <w:rPr>
          <w:sz w:val="28"/>
          <w:szCs w:val="28"/>
        </w:rPr>
        <w:t>1</w:t>
      </w:r>
      <w:r w:rsidR="00D2744F" w:rsidRPr="00D2744F">
        <w:rPr>
          <w:sz w:val="28"/>
          <w:szCs w:val="28"/>
        </w:rPr>
        <w:t xml:space="preserve"> ребенок с ОВЗ.</w:t>
      </w:r>
    </w:p>
    <w:p w:rsidR="00093A8A" w:rsidRPr="003F40F3" w:rsidRDefault="009B1A30" w:rsidP="00093A8A">
      <w:pPr>
        <w:pStyle w:val="af1"/>
        <w:spacing w:line="360" w:lineRule="auto"/>
        <w:jc w:val="both"/>
        <w:rPr>
          <w:b/>
          <w:i/>
          <w:sz w:val="28"/>
          <w:szCs w:val="28"/>
        </w:rPr>
      </w:pPr>
      <w:r w:rsidRPr="003F40F3">
        <w:rPr>
          <w:b/>
          <w:i/>
          <w:sz w:val="28"/>
          <w:szCs w:val="28"/>
        </w:rPr>
        <w:t>Работа с семьями воспитанников</w:t>
      </w:r>
    </w:p>
    <w:p w:rsidR="00904AF6" w:rsidRPr="00904AF6" w:rsidRDefault="00904AF6" w:rsidP="00904AF6">
      <w:pPr>
        <w:widowControl w:val="0"/>
        <w:spacing w:after="0" w:line="360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904AF6">
        <w:rPr>
          <w:rFonts w:ascii="Times New Roman" w:eastAsia="Times New Roman" w:hAnsi="Times New Roman" w:cs="Times New Roman"/>
          <w:spacing w:val="3"/>
          <w:sz w:val="28"/>
          <w:szCs w:val="28"/>
        </w:rPr>
        <w:t>Сотрудники ДОУ признают семью как жизненно необходимую среду дошкольника, определяющую путь развития его личности.</w:t>
      </w:r>
    </w:p>
    <w:p w:rsidR="008D226D" w:rsidRDefault="00904AF6" w:rsidP="00904A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AF6">
        <w:rPr>
          <w:rFonts w:ascii="Times New Roman" w:hAnsi="Times New Roman"/>
          <w:sz w:val="28"/>
          <w:szCs w:val="28"/>
        </w:rPr>
        <w:t>Задача коллектива - установить партнерские отношения, объединить усилия для развития, создать атмосферу общности интересов, активизировать и обогащать воспитательные умения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BC0F0D" w:rsidRDefault="00BC0F0D" w:rsidP="00BC0F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8</w:t>
      </w:r>
      <w:r w:rsidR="00FC51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детей МБДОУ детского сада №10 «Семицветик» воспитываются в полной семье, что благотворно влияет на психическое, физическое, эмоциональное развитие каждого ребенка. </w:t>
      </w:r>
    </w:p>
    <w:p w:rsidR="00FC51A9" w:rsidRPr="00BC0F0D" w:rsidRDefault="00FC51A9" w:rsidP="00FC51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8146" cy="2663687"/>
            <wp:effectExtent l="0" t="0" r="24130" b="2286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D226D" w:rsidRDefault="008D226D" w:rsidP="00BC0F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26D" w:rsidRDefault="00904AF6" w:rsidP="00904AF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226D" w:rsidRPr="005B0AED">
        <w:rPr>
          <w:rFonts w:ascii="Times New Roman" w:hAnsi="Times New Roman" w:cs="Times New Roman"/>
          <w:sz w:val="28"/>
          <w:szCs w:val="28"/>
        </w:rPr>
        <w:t>Хоро</w:t>
      </w:r>
      <w:r w:rsidR="008D226D" w:rsidRPr="007F1264">
        <w:rPr>
          <w:rFonts w:ascii="Times New Roman" w:hAnsi="Times New Roman" w:cs="Times New Roman"/>
          <w:sz w:val="28"/>
          <w:szCs w:val="28"/>
        </w:rPr>
        <w:t>шим показателем благоприятной атмосферы в семьях воспитанников является и то</w:t>
      </w:r>
      <w:r w:rsidR="008D226D">
        <w:rPr>
          <w:rFonts w:ascii="Times New Roman" w:hAnsi="Times New Roman" w:cs="Times New Roman"/>
          <w:sz w:val="28"/>
          <w:szCs w:val="28"/>
        </w:rPr>
        <w:t xml:space="preserve">, что 98 % семей </w:t>
      </w:r>
      <w:r w:rsidR="008D226D" w:rsidRPr="007F1264">
        <w:rPr>
          <w:rFonts w:ascii="Times New Roman" w:hAnsi="Times New Roman" w:cs="Times New Roman"/>
          <w:sz w:val="28"/>
          <w:szCs w:val="28"/>
        </w:rPr>
        <w:t>являются социально здоровыми по социально-правовой устойчивости.</w:t>
      </w:r>
      <w:r w:rsidR="008D226D">
        <w:rPr>
          <w:rFonts w:ascii="Times New Roman" w:hAnsi="Times New Roman" w:cs="Times New Roman"/>
          <w:sz w:val="28"/>
          <w:szCs w:val="28"/>
        </w:rPr>
        <w:t xml:space="preserve"> Социально неблагополучных семей, стоящих на учете в КДН нет. 2% семей условно относятся к семьям группы риска, с ними проводится профилактическая работа.</w:t>
      </w:r>
    </w:p>
    <w:p w:rsidR="00177D18" w:rsidRDefault="00177D18" w:rsidP="00904AF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D226D" w:rsidRDefault="008D226D" w:rsidP="00FC51A9">
      <w:pPr>
        <w:pStyle w:val="5"/>
        <w:shd w:val="clear" w:color="auto" w:fill="auto"/>
        <w:spacing w:line="276" w:lineRule="auto"/>
        <w:ind w:right="20" w:firstLine="0"/>
        <w:rPr>
          <w:rFonts w:ascii="Times New Roman" w:hAnsi="Times New Roman"/>
          <w:sz w:val="28"/>
          <w:szCs w:val="28"/>
        </w:rPr>
      </w:pPr>
    </w:p>
    <w:p w:rsidR="008D226D" w:rsidRDefault="008D226D" w:rsidP="00904AF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  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Взаимодействие с семьей в дошкольном учреждении предусматривает решение следующих задач:</w:t>
      </w:r>
    </w:p>
    <w:p w:rsidR="00BC0F0D" w:rsidRPr="00BC0F0D" w:rsidRDefault="00BC0F0D" w:rsidP="00BC0F0D">
      <w:pPr>
        <w:widowControl w:val="0"/>
        <w:numPr>
          <w:ilvl w:val="0"/>
          <w:numId w:val="13"/>
        </w:numPr>
        <w:tabs>
          <w:tab w:val="left" w:pos="720"/>
        </w:tabs>
        <w:spacing w:after="0" w:line="360" w:lineRule="auto"/>
        <w:ind w:lef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просвещение родителей по разным направлениям воспитания;</w:t>
      </w:r>
    </w:p>
    <w:p w:rsidR="00BC0F0D" w:rsidRPr="00BC0F0D" w:rsidRDefault="00BC0F0D" w:rsidP="00BC0F0D">
      <w:pPr>
        <w:widowControl w:val="0"/>
        <w:numPr>
          <w:ilvl w:val="0"/>
          <w:numId w:val="13"/>
        </w:numPr>
        <w:spacing w:after="0" w:line="360" w:lineRule="auto"/>
        <w:ind w:lef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совместная деятельность родителей и детей;</w:t>
      </w:r>
    </w:p>
    <w:p w:rsidR="00BC0F0D" w:rsidRPr="00BC0F0D" w:rsidRDefault="00BC0F0D" w:rsidP="00BC0F0D">
      <w:pPr>
        <w:widowControl w:val="0"/>
        <w:numPr>
          <w:ilvl w:val="0"/>
          <w:numId w:val="13"/>
        </w:numPr>
        <w:spacing w:after="0" w:line="360" w:lineRule="auto"/>
        <w:ind w:lef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индивидуальная работа с различными категориями семей.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конкурсов детского сада и района. </w:t>
      </w:r>
    </w:p>
    <w:p w:rsid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ab/>
        <w:t>В 201</w:t>
      </w:r>
      <w:r w:rsidR="00B333EE">
        <w:rPr>
          <w:rFonts w:ascii="Times New Roman" w:eastAsia="Times New Roman" w:hAnsi="Times New Roman" w:cs="Times New Roman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году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было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проведен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анкетирование по удовлетворенности родителей качеством оказываемых услуг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Результаты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анкетирования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показали, что: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100% опрошенных родителей удовлетворены компетентностью работников МБДОУ.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98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% родителей удовлетворены качеством предоставляемых образовательных услуг и материально-техническим обеспечением детского сада.</w:t>
      </w:r>
    </w:p>
    <w:p w:rsidR="00BC0F0D" w:rsidRPr="00BC0F0D" w:rsidRDefault="00BC0F0D" w:rsidP="00BC0F0D">
      <w:pPr>
        <w:widowControl w:val="0"/>
        <w:spacing w:after="0" w:line="360" w:lineRule="auto"/>
        <w:ind w:left="20" w:right="20" w:firstLine="284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8</w:t>
      </w:r>
      <w:r w:rsidRPr="00BC0F0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% родителей считают комфортными условия предоставления услуг и доступность их получения. </w:t>
      </w:r>
    </w:p>
    <w:p w:rsidR="00BC0F0D" w:rsidRPr="00972880" w:rsidRDefault="00BC0F0D" w:rsidP="009728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0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B570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0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педагоги детского сада систематически освещали образовательную деятельность в районных газетах «Родник» и «Деловой Миус». Кроме того, на сайте МБДОУ создана новостная лента, в которой отражены наиболее значимые мероприятия, проводимые в детском саду.</w:t>
      </w:r>
    </w:p>
    <w:p w:rsidR="00573B49" w:rsidRDefault="008D226D" w:rsidP="00610A21">
      <w:pPr>
        <w:pStyle w:val="aa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Проблема активного вовлечения родителей в</w:t>
      </w:r>
      <w:r w:rsidRPr="00587B5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 системы по установлению единства требований дома и детского сада по отношению к ребёнку остается актуальной.</w:t>
      </w:r>
    </w:p>
    <w:p w:rsidR="00610A21" w:rsidRPr="00610A21" w:rsidRDefault="00610A21" w:rsidP="00610A21">
      <w:pPr>
        <w:pStyle w:val="aa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C0F0D" w:rsidRDefault="00BC0F0D" w:rsidP="00BC0F0D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7</w:t>
      </w:r>
      <w:r w:rsidRPr="006E78D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Кадровый потенциал</w:t>
      </w:r>
    </w:p>
    <w:p w:rsidR="00093A8A" w:rsidRPr="00A70663" w:rsidRDefault="00093A8A" w:rsidP="00093A8A">
      <w:pPr>
        <w:pStyle w:val="aa"/>
        <w:spacing w:before="0" w:beforeAutospacing="0" w:after="0" w:afterAutospacing="0" w:line="360" w:lineRule="auto"/>
        <w:ind w:firstLine="540"/>
        <w:rPr>
          <w:rStyle w:val="a9"/>
          <w:i/>
          <w:color w:val="000000"/>
          <w:sz w:val="28"/>
          <w:szCs w:val="28"/>
        </w:rPr>
      </w:pPr>
      <w:r w:rsidRPr="00A70663">
        <w:rPr>
          <w:rStyle w:val="a9"/>
          <w:i/>
          <w:color w:val="000000"/>
          <w:sz w:val="28"/>
          <w:szCs w:val="28"/>
        </w:rPr>
        <w:t xml:space="preserve">Состав </w:t>
      </w:r>
      <w:r w:rsidR="00A70663" w:rsidRPr="00A70663">
        <w:rPr>
          <w:rStyle w:val="a9"/>
          <w:i/>
          <w:color w:val="000000"/>
          <w:sz w:val="28"/>
          <w:szCs w:val="28"/>
        </w:rPr>
        <w:t xml:space="preserve">педагогического </w:t>
      </w:r>
      <w:r w:rsidRPr="00A70663">
        <w:rPr>
          <w:rStyle w:val="a9"/>
          <w:i/>
          <w:color w:val="000000"/>
          <w:sz w:val="28"/>
          <w:szCs w:val="28"/>
        </w:rPr>
        <w:t>персонала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Pr="00093A8A">
        <w:rPr>
          <w:rStyle w:val="a9"/>
          <w:b w:val="0"/>
          <w:color w:val="000000"/>
          <w:sz w:val="28"/>
          <w:szCs w:val="28"/>
        </w:rPr>
        <w:t>Образовательную деятельность с детьми ведут 3</w:t>
      </w:r>
      <w:r w:rsidR="004676B1">
        <w:rPr>
          <w:rStyle w:val="a9"/>
          <w:b w:val="0"/>
          <w:color w:val="000000"/>
          <w:sz w:val="28"/>
          <w:szCs w:val="28"/>
        </w:rPr>
        <w:t>5</w:t>
      </w:r>
      <w:r w:rsidRPr="00093A8A">
        <w:rPr>
          <w:rStyle w:val="a9"/>
          <w:b w:val="0"/>
          <w:color w:val="000000"/>
          <w:sz w:val="28"/>
          <w:szCs w:val="28"/>
        </w:rPr>
        <w:t xml:space="preserve"> педагог</w:t>
      </w:r>
      <w:r w:rsidR="00B333EE">
        <w:rPr>
          <w:rStyle w:val="a9"/>
          <w:b w:val="0"/>
          <w:color w:val="000000"/>
          <w:sz w:val="28"/>
          <w:szCs w:val="28"/>
        </w:rPr>
        <w:t>ов</w:t>
      </w:r>
      <w:r w:rsidRPr="00093A8A">
        <w:rPr>
          <w:rStyle w:val="a9"/>
          <w:b w:val="0"/>
          <w:color w:val="000000"/>
          <w:sz w:val="28"/>
          <w:szCs w:val="28"/>
        </w:rPr>
        <w:t>, в том числе: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>- 1 старший воспитатель;</w:t>
      </w:r>
    </w:p>
    <w:p w:rsidR="00093A8A" w:rsidRPr="00093A8A" w:rsidRDefault="00FC51A9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- 24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воспитателя;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 xml:space="preserve">- </w:t>
      </w:r>
      <w:r w:rsidR="00FC51A9">
        <w:rPr>
          <w:rStyle w:val="a9"/>
          <w:b w:val="0"/>
          <w:color w:val="000000"/>
          <w:sz w:val="28"/>
          <w:szCs w:val="28"/>
        </w:rPr>
        <w:t>3</w:t>
      </w:r>
      <w:r w:rsidRPr="00093A8A">
        <w:rPr>
          <w:rStyle w:val="a9"/>
          <w:b w:val="0"/>
          <w:color w:val="000000"/>
          <w:sz w:val="28"/>
          <w:szCs w:val="28"/>
        </w:rPr>
        <w:t xml:space="preserve"> музыкальных руководителя;</w:t>
      </w:r>
    </w:p>
    <w:p w:rsidR="00093A8A" w:rsidRPr="00093A8A" w:rsidRDefault="00240E25" w:rsidP="00240E25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- 3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инструктора по физической культуре</w:t>
      </w:r>
      <w:r>
        <w:rPr>
          <w:rStyle w:val="a9"/>
          <w:b w:val="0"/>
          <w:color w:val="000000"/>
          <w:sz w:val="28"/>
          <w:szCs w:val="28"/>
        </w:rPr>
        <w:t xml:space="preserve"> (1 из них по плаванию)</w:t>
      </w:r>
      <w:r w:rsidR="00093A8A" w:rsidRPr="00093A8A">
        <w:rPr>
          <w:rStyle w:val="a9"/>
          <w:b w:val="0"/>
          <w:color w:val="000000"/>
          <w:sz w:val="28"/>
          <w:szCs w:val="28"/>
        </w:rPr>
        <w:t>;</w:t>
      </w:r>
    </w:p>
    <w:p w:rsidR="00093A8A" w:rsidRPr="00093A8A" w:rsidRDefault="00BC0F0D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- 1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педагог-психолог;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>- 2 учителя-логопеда;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>- 1 учитель-дефектолог.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 w:rsidRPr="00093A8A">
        <w:rPr>
          <w:rStyle w:val="a9"/>
          <w:b w:val="0"/>
          <w:color w:val="000000"/>
          <w:sz w:val="28"/>
          <w:szCs w:val="28"/>
        </w:rPr>
        <w:t>Все педагоги имеют профессиональное образование и проходят курсовую переподготовку.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  <w:u w:val="single"/>
        </w:rPr>
      </w:pPr>
      <w:r w:rsidRPr="00093A8A">
        <w:rPr>
          <w:rStyle w:val="a9"/>
          <w:b w:val="0"/>
          <w:color w:val="000000"/>
          <w:sz w:val="28"/>
          <w:szCs w:val="28"/>
          <w:u w:val="single"/>
        </w:rPr>
        <w:t>Возрастной состав:</w:t>
      </w:r>
    </w:p>
    <w:p w:rsidR="00093A8A" w:rsidRPr="00093A8A" w:rsidRDefault="00A83B58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9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человек (</w:t>
      </w:r>
      <w:r w:rsidR="004676B1">
        <w:rPr>
          <w:rStyle w:val="a9"/>
          <w:b w:val="0"/>
          <w:color w:val="000000"/>
          <w:sz w:val="28"/>
          <w:szCs w:val="28"/>
        </w:rPr>
        <w:t>25,7</w:t>
      </w:r>
      <w:r w:rsidR="00093A8A" w:rsidRPr="00093A8A">
        <w:rPr>
          <w:rStyle w:val="a9"/>
          <w:b w:val="0"/>
          <w:color w:val="000000"/>
          <w:sz w:val="28"/>
          <w:szCs w:val="28"/>
        </w:rPr>
        <w:t>%) педагогов МБДОУ в возрасте до 30 лет;</w:t>
      </w:r>
    </w:p>
    <w:p w:rsidR="00093A8A" w:rsidRPr="00F20307" w:rsidRDefault="00A83B58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F20307">
        <w:rPr>
          <w:rStyle w:val="a9"/>
          <w:b w:val="0"/>
          <w:color w:val="000000" w:themeColor="text1"/>
          <w:sz w:val="28"/>
          <w:szCs w:val="28"/>
        </w:rPr>
        <w:t>1</w:t>
      </w:r>
      <w:r w:rsidR="00F20307" w:rsidRPr="00F20307">
        <w:rPr>
          <w:rStyle w:val="a9"/>
          <w:b w:val="0"/>
          <w:color w:val="000000" w:themeColor="text1"/>
          <w:sz w:val="28"/>
          <w:szCs w:val="28"/>
        </w:rPr>
        <w:t>2</w:t>
      </w:r>
      <w:r w:rsidR="00093A8A" w:rsidRPr="00F20307">
        <w:rPr>
          <w:rStyle w:val="a9"/>
          <w:b w:val="0"/>
          <w:color w:val="000000" w:themeColor="text1"/>
          <w:sz w:val="28"/>
          <w:szCs w:val="28"/>
        </w:rPr>
        <w:t xml:space="preserve"> человек (</w:t>
      </w:r>
      <w:r w:rsidRPr="00F20307">
        <w:rPr>
          <w:rStyle w:val="a9"/>
          <w:b w:val="0"/>
          <w:color w:val="000000" w:themeColor="text1"/>
          <w:sz w:val="28"/>
          <w:szCs w:val="28"/>
        </w:rPr>
        <w:t>3</w:t>
      </w:r>
      <w:r w:rsidR="00F20307" w:rsidRPr="00F20307">
        <w:rPr>
          <w:rStyle w:val="a9"/>
          <w:b w:val="0"/>
          <w:color w:val="000000" w:themeColor="text1"/>
          <w:sz w:val="28"/>
          <w:szCs w:val="28"/>
        </w:rPr>
        <w:t>4</w:t>
      </w:r>
      <w:r w:rsidRPr="00F20307">
        <w:rPr>
          <w:rStyle w:val="a9"/>
          <w:b w:val="0"/>
          <w:color w:val="000000" w:themeColor="text1"/>
          <w:sz w:val="28"/>
          <w:szCs w:val="28"/>
        </w:rPr>
        <w:t>,3</w:t>
      </w:r>
      <w:r w:rsidR="00093A8A" w:rsidRPr="00F20307">
        <w:rPr>
          <w:rStyle w:val="a9"/>
          <w:b w:val="0"/>
          <w:color w:val="000000" w:themeColor="text1"/>
          <w:sz w:val="28"/>
          <w:szCs w:val="28"/>
        </w:rPr>
        <w:t>%) педагогов в возрасте до 40 лет;</w:t>
      </w:r>
    </w:p>
    <w:p w:rsidR="00093A8A" w:rsidRPr="00F20307" w:rsidRDefault="00F20307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F20307">
        <w:rPr>
          <w:rStyle w:val="a9"/>
          <w:b w:val="0"/>
          <w:color w:val="000000" w:themeColor="text1"/>
          <w:sz w:val="28"/>
          <w:szCs w:val="28"/>
        </w:rPr>
        <w:t>9</w:t>
      </w:r>
      <w:r w:rsidR="00093A8A" w:rsidRPr="00F20307">
        <w:rPr>
          <w:rStyle w:val="a9"/>
          <w:b w:val="0"/>
          <w:color w:val="000000" w:themeColor="text1"/>
          <w:sz w:val="28"/>
          <w:szCs w:val="28"/>
        </w:rPr>
        <w:t xml:space="preserve"> человек (</w:t>
      </w:r>
      <w:r w:rsidR="00A83B58" w:rsidRPr="00F20307">
        <w:rPr>
          <w:rStyle w:val="a9"/>
          <w:b w:val="0"/>
          <w:color w:val="000000" w:themeColor="text1"/>
          <w:sz w:val="28"/>
          <w:szCs w:val="28"/>
        </w:rPr>
        <w:t>2</w:t>
      </w:r>
      <w:r w:rsidRPr="00F20307">
        <w:rPr>
          <w:rStyle w:val="a9"/>
          <w:b w:val="0"/>
          <w:color w:val="000000" w:themeColor="text1"/>
          <w:sz w:val="28"/>
          <w:szCs w:val="28"/>
        </w:rPr>
        <w:t>5</w:t>
      </w:r>
      <w:r w:rsidR="00A83B58" w:rsidRPr="00F20307">
        <w:rPr>
          <w:rStyle w:val="a9"/>
          <w:b w:val="0"/>
          <w:color w:val="000000" w:themeColor="text1"/>
          <w:sz w:val="28"/>
          <w:szCs w:val="28"/>
        </w:rPr>
        <w:t>,</w:t>
      </w:r>
      <w:r w:rsidRPr="00F20307">
        <w:rPr>
          <w:rStyle w:val="a9"/>
          <w:b w:val="0"/>
          <w:color w:val="000000" w:themeColor="text1"/>
          <w:sz w:val="28"/>
          <w:szCs w:val="28"/>
        </w:rPr>
        <w:t>7</w:t>
      </w:r>
      <w:r w:rsidR="00093A8A" w:rsidRPr="00F20307">
        <w:rPr>
          <w:rStyle w:val="a9"/>
          <w:b w:val="0"/>
          <w:color w:val="000000" w:themeColor="text1"/>
          <w:sz w:val="28"/>
          <w:szCs w:val="28"/>
        </w:rPr>
        <w:t>%) педагогов в возрасте до 50 лет;</w:t>
      </w:r>
    </w:p>
    <w:p w:rsidR="00F20307" w:rsidRPr="00F20307" w:rsidRDefault="00F20307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 w:themeColor="text1"/>
          <w:sz w:val="28"/>
          <w:szCs w:val="28"/>
        </w:rPr>
      </w:pPr>
      <w:r w:rsidRPr="00F20307">
        <w:rPr>
          <w:rStyle w:val="a9"/>
          <w:b w:val="0"/>
          <w:color w:val="000000" w:themeColor="text1"/>
          <w:sz w:val="28"/>
          <w:szCs w:val="28"/>
        </w:rPr>
        <w:t>2 человека (5,7%) педагога в возрасте от 50 до 55 лет;</w:t>
      </w:r>
    </w:p>
    <w:p w:rsidR="00093A8A" w:rsidRPr="00093A8A" w:rsidRDefault="004676B1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</w:rPr>
      </w:pPr>
      <w:r>
        <w:rPr>
          <w:rStyle w:val="a9"/>
          <w:b w:val="0"/>
          <w:color w:val="000000"/>
          <w:sz w:val="28"/>
          <w:szCs w:val="28"/>
        </w:rPr>
        <w:t>3</w:t>
      </w:r>
      <w:r w:rsidR="00A83B58">
        <w:rPr>
          <w:rStyle w:val="a9"/>
          <w:b w:val="0"/>
          <w:color w:val="000000"/>
          <w:sz w:val="28"/>
          <w:szCs w:val="28"/>
        </w:rPr>
        <w:t xml:space="preserve"> человек</w:t>
      </w:r>
      <w:r w:rsidR="00F20307">
        <w:rPr>
          <w:rStyle w:val="a9"/>
          <w:b w:val="0"/>
          <w:color w:val="000000"/>
          <w:sz w:val="28"/>
          <w:szCs w:val="28"/>
        </w:rPr>
        <w:t>а</w:t>
      </w:r>
      <w:r w:rsidR="00093A8A" w:rsidRPr="00093A8A">
        <w:rPr>
          <w:rStyle w:val="a9"/>
          <w:b w:val="0"/>
          <w:color w:val="000000"/>
          <w:sz w:val="28"/>
          <w:szCs w:val="28"/>
        </w:rPr>
        <w:t xml:space="preserve"> (</w:t>
      </w:r>
      <w:r>
        <w:rPr>
          <w:rStyle w:val="a9"/>
          <w:b w:val="0"/>
          <w:color w:val="000000"/>
          <w:sz w:val="28"/>
          <w:szCs w:val="28"/>
        </w:rPr>
        <w:t>8,6</w:t>
      </w:r>
      <w:r w:rsidR="00093A8A" w:rsidRPr="00093A8A">
        <w:rPr>
          <w:rStyle w:val="a9"/>
          <w:b w:val="0"/>
          <w:color w:val="000000"/>
          <w:sz w:val="28"/>
          <w:szCs w:val="28"/>
        </w:rPr>
        <w:t>%) педагогов старше 55 лет.</w:t>
      </w:r>
    </w:p>
    <w:p w:rsidR="00093A8A" w:rsidRPr="00093A8A" w:rsidRDefault="00093A8A" w:rsidP="00093A8A">
      <w:pPr>
        <w:pStyle w:val="aa"/>
        <w:spacing w:before="0" w:beforeAutospacing="0" w:after="0" w:afterAutospacing="0" w:line="360" w:lineRule="auto"/>
        <w:ind w:firstLine="540"/>
        <w:jc w:val="both"/>
        <w:rPr>
          <w:rStyle w:val="a9"/>
          <w:b w:val="0"/>
          <w:color w:val="000000"/>
          <w:sz w:val="28"/>
          <w:szCs w:val="28"/>
          <w:u w:val="single"/>
        </w:rPr>
      </w:pPr>
      <w:r w:rsidRPr="00093A8A">
        <w:rPr>
          <w:rStyle w:val="a9"/>
          <w:b w:val="0"/>
          <w:color w:val="000000"/>
          <w:sz w:val="28"/>
          <w:szCs w:val="28"/>
          <w:u w:val="single"/>
        </w:rPr>
        <w:t>Образование:</w:t>
      </w:r>
    </w:p>
    <w:p w:rsidR="00093A8A" w:rsidRDefault="004676B1" w:rsidP="00972880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На конец 2019</w:t>
      </w:r>
      <w:r w:rsidR="00093A8A">
        <w:rPr>
          <w:color w:val="000000"/>
          <w:sz w:val="28"/>
          <w:szCs w:val="28"/>
        </w:rPr>
        <w:t xml:space="preserve"> года педагогическое образование имеют 100% педагогов.  Процент педагогов с высшим образованием составляет </w:t>
      </w:r>
      <w:r w:rsidR="00F82E6D">
        <w:rPr>
          <w:color w:val="000000"/>
          <w:sz w:val="28"/>
          <w:szCs w:val="28"/>
        </w:rPr>
        <w:t>88,6% (31</w:t>
      </w:r>
      <w:r w:rsidR="00093A8A">
        <w:rPr>
          <w:color w:val="000000"/>
          <w:sz w:val="28"/>
          <w:szCs w:val="28"/>
        </w:rPr>
        <w:t xml:space="preserve"> чел.); со средним профессиональным – </w:t>
      </w:r>
      <w:r w:rsidR="00F82E6D">
        <w:rPr>
          <w:color w:val="000000"/>
          <w:sz w:val="28"/>
          <w:szCs w:val="28"/>
        </w:rPr>
        <w:t>11,4</w:t>
      </w:r>
      <w:r w:rsidR="00093A8A">
        <w:rPr>
          <w:color w:val="000000"/>
          <w:sz w:val="28"/>
          <w:szCs w:val="28"/>
        </w:rPr>
        <w:t>% (</w:t>
      </w:r>
      <w:r w:rsidR="00F82E6D">
        <w:rPr>
          <w:color w:val="000000"/>
          <w:sz w:val="28"/>
          <w:szCs w:val="28"/>
        </w:rPr>
        <w:t>4</w:t>
      </w:r>
      <w:r w:rsidR="00093A8A">
        <w:rPr>
          <w:color w:val="000000"/>
          <w:sz w:val="28"/>
          <w:szCs w:val="28"/>
        </w:rPr>
        <w:t xml:space="preserve"> чел.). </w:t>
      </w:r>
    </w:p>
    <w:p w:rsidR="00703689" w:rsidRDefault="00CA5578" w:rsidP="001E1BB8">
      <w:pPr>
        <w:pStyle w:val="af1"/>
        <w:spacing w:line="360" w:lineRule="auto"/>
        <w:ind w:firstLine="708"/>
        <w:jc w:val="both"/>
        <w:rPr>
          <w:sz w:val="28"/>
          <w:szCs w:val="28"/>
        </w:rPr>
      </w:pPr>
      <w:r w:rsidRPr="00CA5578">
        <w:rPr>
          <w:sz w:val="28"/>
          <w:szCs w:val="28"/>
        </w:rPr>
        <w:t xml:space="preserve">Из </w:t>
      </w:r>
      <w:r w:rsidR="00FC51A9">
        <w:rPr>
          <w:sz w:val="28"/>
          <w:szCs w:val="28"/>
        </w:rPr>
        <w:t>3</w:t>
      </w:r>
      <w:r w:rsidR="00F82E6D">
        <w:rPr>
          <w:sz w:val="28"/>
          <w:szCs w:val="28"/>
        </w:rPr>
        <w:t>5</w:t>
      </w:r>
      <w:r w:rsidR="00A83B58">
        <w:rPr>
          <w:sz w:val="28"/>
          <w:szCs w:val="28"/>
        </w:rPr>
        <w:t xml:space="preserve"> педагогов</w:t>
      </w:r>
      <w:r w:rsidRPr="00CA5578">
        <w:rPr>
          <w:sz w:val="28"/>
          <w:szCs w:val="28"/>
        </w:rPr>
        <w:t xml:space="preserve"> 1</w:t>
      </w:r>
      <w:r w:rsidR="00F82E6D">
        <w:rPr>
          <w:sz w:val="28"/>
          <w:szCs w:val="28"/>
        </w:rPr>
        <w:t>9</w:t>
      </w:r>
      <w:r>
        <w:rPr>
          <w:sz w:val="28"/>
          <w:szCs w:val="28"/>
        </w:rPr>
        <w:t xml:space="preserve"> (</w:t>
      </w:r>
      <w:r w:rsidR="00F82E6D">
        <w:rPr>
          <w:sz w:val="28"/>
          <w:szCs w:val="28"/>
        </w:rPr>
        <w:t>54,3</w:t>
      </w:r>
      <w:r>
        <w:rPr>
          <w:sz w:val="28"/>
          <w:szCs w:val="28"/>
        </w:rPr>
        <w:t xml:space="preserve">%) </w:t>
      </w:r>
      <w:r w:rsidR="00A83B58">
        <w:rPr>
          <w:sz w:val="28"/>
          <w:szCs w:val="28"/>
        </w:rPr>
        <w:t>имеют</w:t>
      </w:r>
      <w:r w:rsidR="00A83B58" w:rsidRPr="00CA5578">
        <w:rPr>
          <w:sz w:val="28"/>
          <w:szCs w:val="28"/>
        </w:rPr>
        <w:t xml:space="preserve"> квалификационные</w:t>
      </w:r>
      <w:r w:rsidRPr="00CA5578">
        <w:rPr>
          <w:sz w:val="28"/>
          <w:szCs w:val="28"/>
        </w:rPr>
        <w:t xml:space="preserve"> категори</w:t>
      </w:r>
      <w:r w:rsidR="00A83B58">
        <w:rPr>
          <w:sz w:val="28"/>
          <w:szCs w:val="28"/>
        </w:rPr>
        <w:t>и</w:t>
      </w:r>
      <w:r w:rsidR="004676B1">
        <w:rPr>
          <w:sz w:val="28"/>
          <w:szCs w:val="28"/>
        </w:rPr>
        <w:t>: 3</w:t>
      </w:r>
      <w:r w:rsidRPr="00CA5578">
        <w:rPr>
          <w:sz w:val="28"/>
          <w:szCs w:val="28"/>
        </w:rPr>
        <w:t xml:space="preserve"> </w:t>
      </w:r>
      <w:r w:rsidR="00A83B58" w:rsidRPr="00CA5578">
        <w:rPr>
          <w:sz w:val="28"/>
          <w:szCs w:val="28"/>
        </w:rPr>
        <w:t>чел.</w:t>
      </w:r>
      <w:r w:rsidR="00A83B58">
        <w:rPr>
          <w:sz w:val="28"/>
          <w:szCs w:val="28"/>
        </w:rPr>
        <w:t xml:space="preserve"> (</w:t>
      </w:r>
      <w:r w:rsidR="004676B1">
        <w:rPr>
          <w:sz w:val="28"/>
          <w:szCs w:val="28"/>
        </w:rPr>
        <w:t>8,6%</w:t>
      </w:r>
      <w:r>
        <w:rPr>
          <w:sz w:val="28"/>
          <w:szCs w:val="28"/>
        </w:rPr>
        <w:t>)</w:t>
      </w:r>
      <w:r w:rsidR="00533638">
        <w:rPr>
          <w:sz w:val="28"/>
          <w:szCs w:val="28"/>
        </w:rPr>
        <w:t xml:space="preserve"> – высшую КК, 16</w:t>
      </w:r>
      <w:r w:rsidRPr="00CA5578">
        <w:rPr>
          <w:sz w:val="28"/>
          <w:szCs w:val="28"/>
        </w:rPr>
        <w:t xml:space="preserve"> чел.</w:t>
      </w:r>
      <w:r w:rsidR="001E1BB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533638">
        <w:rPr>
          <w:sz w:val="28"/>
          <w:szCs w:val="28"/>
        </w:rPr>
        <w:t>45,7</w:t>
      </w:r>
      <w:r>
        <w:rPr>
          <w:sz w:val="28"/>
          <w:szCs w:val="28"/>
        </w:rPr>
        <w:t>%)</w:t>
      </w:r>
      <w:r w:rsidRPr="00CA5578">
        <w:rPr>
          <w:sz w:val="28"/>
          <w:szCs w:val="28"/>
        </w:rPr>
        <w:t xml:space="preserve"> – первую КК.</w:t>
      </w:r>
    </w:p>
    <w:p w:rsidR="00972880" w:rsidRDefault="00972880" w:rsidP="001E1BB8">
      <w:pPr>
        <w:pStyle w:val="af1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Style w:val="24"/>
        <w:tblW w:w="0" w:type="auto"/>
        <w:tblLook w:val="04A0" w:firstRow="1" w:lastRow="0" w:firstColumn="1" w:lastColumn="0" w:noHBand="0" w:noVBand="1"/>
      </w:tblPr>
      <w:tblGrid>
        <w:gridCol w:w="1676"/>
        <w:gridCol w:w="2260"/>
        <w:gridCol w:w="2126"/>
        <w:gridCol w:w="2126"/>
        <w:gridCol w:w="1666"/>
      </w:tblGrid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Сотрудники ДОУ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Имеют высшую КК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Имеют первую КК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Не имеют КК</w:t>
            </w: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36209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Воспитатель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1E1BB8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890B71" w:rsidRPr="001E1BB8" w:rsidRDefault="00836209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890B71" w:rsidRPr="001E1BB8" w:rsidRDefault="00836209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0" w:type="dxa"/>
          </w:tcPr>
          <w:p w:rsidR="00890B71" w:rsidRPr="001E1BB8" w:rsidRDefault="00836209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36209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  <w:noWrap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2260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</w:tcPr>
          <w:p w:rsidR="00890B71" w:rsidRPr="001E1BB8" w:rsidRDefault="00836209" w:rsidP="001E1BB8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</w:tr>
      <w:tr w:rsidR="00890B71" w:rsidRPr="001E1BB8" w:rsidTr="001E1BB8">
        <w:trPr>
          <w:trHeight w:val="300"/>
        </w:trPr>
        <w:tc>
          <w:tcPr>
            <w:tcW w:w="1676" w:type="dxa"/>
            <w:noWrap/>
            <w:hideMark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260" w:type="dxa"/>
            <w:hideMark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  <w:noWrap/>
            <w:hideMark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890B71" w:rsidRPr="001E1BB8" w:rsidRDefault="00890B71" w:rsidP="001E1BB8">
            <w:pPr>
              <w:pStyle w:val="af1"/>
              <w:rPr>
                <w:sz w:val="24"/>
                <w:szCs w:val="24"/>
              </w:rPr>
            </w:pPr>
            <w:r w:rsidRPr="001E1BB8">
              <w:rPr>
                <w:sz w:val="24"/>
                <w:szCs w:val="24"/>
              </w:rPr>
              <w:t>1</w:t>
            </w:r>
          </w:p>
        </w:tc>
      </w:tr>
    </w:tbl>
    <w:p w:rsidR="00972880" w:rsidRPr="00CA5578" w:rsidRDefault="00CA5578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CA5578">
        <w:rPr>
          <w:sz w:val="28"/>
          <w:szCs w:val="28"/>
        </w:rPr>
        <w:t xml:space="preserve"> </w:t>
      </w:r>
      <w:r w:rsidR="001E1BB8">
        <w:rPr>
          <w:sz w:val="28"/>
          <w:szCs w:val="28"/>
        </w:rPr>
        <w:t xml:space="preserve">         </w:t>
      </w:r>
      <w:r w:rsidR="00D72926">
        <w:rPr>
          <w:sz w:val="28"/>
          <w:szCs w:val="28"/>
        </w:rPr>
        <w:t>6</w:t>
      </w:r>
      <w:r w:rsidR="00890B71">
        <w:rPr>
          <w:sz w:val="28"/>
          <w:szCs w:val="28"/>
        </w:rPr>
        <w:t xml:space="preserve"> педагогов не имеют квалификационной категории и не аттестованы на соответствие занимаемой должности в связи с тем, что работают в МБДОУ менее двух лет. </w:t>
      </w:r>
    </w:p>
    <w:p w:rsidR="00625AF2" w:rsidRPr="00CA5578" w:rsidRDefault="00890B71" w:rsidP="00093A8A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6440">
        <w:rPr>
          <w:sz w:val="28"/>
          <w:szCs w:val="28"/>
        </w:rPr>
        <w:t>В МБДОУ созда</w:t>
      </w:r>
      <w:r w:rsidR="00D72926">
        <w:rPr>
          <w:sz w:val="28"/>
          <w:szCs w:val="28"/>
        </w:rPr>
        <w:t>ны</w:t>
      </w:r>
      <w:r w:rsidR="00056440">
        <w:rPr>
          <w:sz w:val="28"/>
          <w:szCs w:val="28"/>
        </w:rPr>
        <w:t xml:space="preserve"> условия для повышения профессиональной подготовки педагогов. </w:t>
      </w:r>
      <w:r w:rsidR="001E1BB8">
        <w:rPr>
          <w:sz w:val="28"/>
          <w:szCs w:val="28"/>
        </w:rPr>
        <w:t>На конец 201</w:t>
      </w:r>
      <w:r w:rsidR="00D72926">
        <w:rPr>
          <w:sz w:val="28"/>
          <w:szCs w:val="28"/>
        </w:rPr>
        <w:t>9</w:t>
      </w:r>
      <w:r w:rsidR="00CA5578" w:rsidRPr="00CA5578">
        <w:rPr>
          <w:sz w:val="28"/>
          <w:szCs w:val="28"/>
        </w:rPr>
        <w:t xml:space="preserve"> года все педагоги</w:t>
      </w:r>
      <w:r w:rsidR="00CA5578">
        <w:rPr>
          <w:sz w:val="28"/>
          <w:szCs w:val="28"/>
        </w:rPr>
        <w:t xml:space="preserve"> (100%)</w:t>
      </w:r>
      <w:r w:rsidR="00CA5578" w:rsidRPr="00CA5578">
        <w:rPr>
          <w:sz w:val="28"/>
          <w:szCs w:val="28"/>
        </w:rPr>
        <w:t xml:space="preserve"> МБДОУ за последние 3 года п</w:t>
      </w:r>
      <w:r w:rsidR="00625AF2" w:rsidRPr="00CA5578">
        <w:rPr>
          <w:sz w:val="28"/>
          <w:szCs w:val="28"/>
        </w:rPr>
        <w:t>рошли курсы повышения квалификации</w:t>
      </w:r>
      <w:r w:rsidR="00CA5578" w:rsidRPr="00CA5578">
        <w:rPr>
          <w:sz w:val="28"/>
          <w:szCs w:val="28"/>
        </w:rPr>
        <w:t>.</w:t>
      </w:r>
    </w:p>
    <w:p w:rsidR="001E1BB8" w:rsidRDefault="001E1BB8" w:rsidP="001E1BB8">
      <w:pPr>
        <w:pStyle w:val="af1"/>
        <w:spacing w:line="276" w:lineRule="auto"/>
        <w:jc w:val="both"/>
        <w:rPr>
          <w:b/>
          <w:sz w:val="28"/>
          <w:szCs w:val="28"/>
          <w:u w:val="single"/>
        </w:rPr>
      </w:pPr>
      <w:r w:rsidRPr="00183327">
        <w:rPr>
          <w:b/>
          <w:sz w:val="28"/>
          <w:szCs w:val="28"/>
          <w:u w:val="single"/>
        </w:rPr>
        <w:t>Прошли курсы повышения квалификации</w:t>
      </w:r>
      <w:r w:rsidR="00533638">
        <w:rPr>
          <w:b/>
          <w:sz w:val="28"/>
          <w:szCs w:val="28"/>
          <w:u w:val="single"/>
        </w:rPr>
        <w:t xml:space="preserve"> в 2019</w:t>
      </w:r>
      <w:r w:rsidR="00972880">
        <w:rPr>
          <w:b/>
          <w:sz w:val="28"/>
          <w:szCs w:val="28"/>
          <w:u w:val="single"/>
        </w:rPr>
        <w:t>г.</w:t>
      </w:r>
      <w:r w:rsidRPr="00183327">
        <w:rPr>
          <w:b/>
          <w:sz w:val="28"/>
          <w:szCs w:val="28"/>
          <w:u w:val="single"/>
        </w:rPr>
        <w:t>:</w:t>
      </w:r>
    </w:p>
    <w:p w:rsidR="00353FC5" w:rsidRDefault="00353FC5" w:rsidP="00353FC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5">
        <w:rPr>
          <w:rFonts w:ascii="Times New Roman" w:hAnsi="Times New Roman" w:cs="Times New Roman"/>
          <w:sz w:val="28"/>
          <w:szCs w:val="28"/>
        </w:rPr>
        <w:t>Проф. переподготовка ФГАОУ ВО «Южный федеральный университет», дошкольное образование, 2016</w:t>
      </w:r>
      <w:r w:rsidR="00AB21BE">
        <w:rPr>
          <w:rFonts w:ascii="Times New Roman" w:hAnsi="Times New Roman" w:cs="Times New Roman"/>
          <w:sz w:val="28"/>
          <w:szCs w:val="28"/>
        </w:rPr>
        <w:t xml:space="preserve"> </w:t>
      </w:r>
      <w:r w:rsidRPr="00353FC5">
        <w:rPr>
          <w:rFonts w:ascii="Times New Roman" w:hAnsi="Times New Roman" w:cs="Times New Roman"/>
          <w:sz w:val="28"/>
          <w:szCs w:val="28"/>
        </w:rPr>
        <w:t>г.</w:t>
      </w:r>
      <w:r w:rsidR="00AB21BE">
        <w:rPr>
          <w:rFonts w:ascii="Times New Roman" w:hAnsi="Times New Roman" w:cs="Times New Roman"/>
          <w:sz w:val="28"/>
          <w:szCs w:val="28"/>
        </w:rPr>
        <w:t xml:space="preserve"> </w:t>
      </w:r>
      <w:r w:rsidRPr="00353FC5">
        <w:rPr>
          <w:rFonts w:ascii="Times New Roman" w:hAnsi="Times New Roman" w:cs="Times New Roman"/>
          <w:sz w:val="28"/>
          <w:szCs w:val="28"/>
        </w:rPr>
        <w:t>АНО ДПО «Институт современного образования» - Организация образовательной деятельности в ДОО на основе системно-деятельностного подход</w:t>
      </w:r>
      <w:r>
        <w:rPr>
          <w:rFonts w:ascii="Times New Roman" w:hAnsi="Times New Roman" w:cs="Times New Roman"/>
          <w:sz w:val="28"/>
          <w:szCs w:val="28"/>
        </w:rPr>
        <w:t>а в соответствии с ФГОС ДО – 1 чел.</w:t>
      </w:r>
    </w:p>
    <w:p w:rsidR="00353FC5" w:rsidRDefault="00353FC5" w:rsidP="00353FC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5">
        <w:rPr>
          <w:rFonts w:ascii="Times New Roman" w:hAnsi="Times New Roman" w:cs="Times New Roman"/>
          <w:sz w:val="28"/>
          <w:szCs w:val="28"/>
        </w:rPr>
        <w:t>Проф. переподготовка в 2019 г. по программе «Воспитатель дошкольной образо</w:t>
      </w:r>
      <w:r>
        <w:rPr>
          <w:rFonts w:ascii="Times New Roman" w:hAnsi="Times New Roman" w:cs="Times New Roman"/>
          <w:sz w:val="28"/>
          <w:szCs w:val="28"/>
        </w:rPr>
        <w:t>вательной организации» - 1 чел.</w:t>
      </w:r>
    </w:p>
    <w:p w:rsidR="00353FC5" w:rsidRDefault="00353FC5" w:rsidP="00353FC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5">
        <w:rPr>
          <w:rFonts w:ascii="Times New Roman" w:hAnsi="Times New Roman" w:cs="Times New Roman"/>
          <w:sz w:val="28"/>
          <w:szCs w:val="28"/>
        </w:rPr>
        <w:t>ГБОУ ДПО РО РИПК и ППРО - Развитие профессиональных компетенций воспитателя ДОУ в условиях реал</w:t>
      </w:r>
      <w:r>
        <w:rPr>
          <w:rFonts w:ascii="Times New Roman" w:hAnsi="Times New Roman" w:cs="Times New Roman"/>
          <w:sz w:val="28"/>
          <w:szCs w:val="28"/>
        </w:rPr>
        <w:t xml:space="preserve">изации ФГОС ДО - </w:t>
      </w:r>
      <w:r w:rsidR="00AB21B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353FC5" w:rsidRDefault="00353FC5" w:rsidP="00353FC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5">
        <w:rPr>
          <w:rFonts w:ascii="Times New Roman" w:hAnsi="Times New Roman" w:cs="Times New Roman"/>
          <w:sz w:val="28"/>
          <w:szCs w:val="28"/>
        </w:rPr>
        <w:t>Проф. переподготовка ООО «Инфоурок» - воспитатель дет</w:t>
      </w:r>
      <w:r>
        <w:rPr>
          <w:rFonts w:ascii="Times New Roman" w:hAnsi="Times New Roman" w:cs="Times New Roman"/>
          <w:sz w:val="28"/>
          <w:szCs w:val="28"/>
        </w:rPr>
        <w:t>ей дошкольного возраста – 1 чел.</w:t>
      </w:r>
    </w:p>
    <w:p w:rsidR="00353FC5" w:rsidRDefault="00353FC5" w:rsidP="00353FC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5">
        <w:rPr>
          <w:rFonts w:ascii="Times New Roman" w:hAnsi="Times New Roman" w:cs="Times New Roman"/>
          <w:sz w:val="28"/>
          <w:szCs w:val="28"/>
        </w:rPr>
        <w:t>АНО ДПО «Институт современного образования» - Профессиональная компетентность старшего воспитателя ДОО в соответствии с ФГОС ДО и профессиональным стандартом "Пе</w:t>
      </w:r>
      <w:r>
        <w:rPr>
          <w:rFonts w:ascii="Times New Roman" w:hAnsi="Times New Roman" w:cs="Times New Roman"/>
          <w:sz w:val="28"/>
          <w:szCs w:val="28"/>
        </w:rPr>
        <w:t>дагог» - 1 чел.</w:t>
      </w:r>
    </w:p>
    <w:p w:rsidR="00353FC5" w:rsidRDefault="00353FC5" w:rsidP="00353FC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5">
        <w:rPr>
          <w:rFonts w:ascii="Times New Roman" w:hAnsi="Times New Roman" w:cs="Times New Roman"/>
          <w:sz w:val="28"/>
          <w:szCs w:val="28"/>
        </w:rPr>
        <w:lastRenderedPageBreak/>
        <w:t>АНО ДПО «ОЦ Каменный город» - Возрастная психология и психология развития»</w:t>
      </w:r>
      <w:r>
        <w:rPr>
          <w:rFonts w:ascii="Times New Roman" w:hAnsi="Times New Roman" w:cs="Times New Roman"/>
          <w:sz w:val="28"/>
          <w:szCs w:val="28"/>
        </w:rPr>
        <w:t xml:space="preserve"> - 1 чел.</w:t>
      </w:r>
    </w:p>
    <w:p w:rsidR="00353FC5" w:rsidRDefault="00353FC5" w:rsidP="00353FC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5">
        <w:rPr>
          <w:rFonts w:ascii="Times New Roman" w:hAnsi="Times New Roman" w:cs="Times New Roman"/>
          <w:sz w:val="28"/>
          <w:szCs w:val="28"/>
        </w:rPr>
        <w:t>Проф. переподготовка АНО «СПБ ЦДПО» - воспитатель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3B60CB" w:rsidRPr="00353FC5" w:rsidRDefault="00353FC5" w:rsidP="00353FC5">
      <w:pPr>
        <w:jc w:val="both"/>
        <w:rPr>
          <w:rFonts w:ascii="Times New Roman" w:hAnsi="Times New Roman" w:cs="Times New Roman"/>
          <w:sz w:val="28"/>
          <w:szCs w:val="28"/>
        </w:rPr>
      </w:pPr>
      <w:r w:rsidRPr="00353FC5">
        <w:rPr>
          <w:rFonts w:ascii="Times New Roman" w:hAnsi="Times New Roman" w:cs="Times New Roman"/>
          <w:sz w:val="28"/>
          <w:szCs w:val="28"/>
        </w:rPr>
        <w:t>ГБУ ДП</w:t>
      </w:r>
      <w:r>
        <w:rPr>
          <w:rFonts w:ascii="Times New Roman" w:hAnsi="Times New Roman" w:cs="Times New Roman"/>
          <w:sz w:val="28"/>
          <w:szCs w:val="28"/>
        </w:rPr>
        <w:t xml:space="preserve">О РО «Ростовский ИПК и ППРО» - </w:t>
      </w:r>
      <w:r w:rsidRPr="00353FC5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инструкторов по физической культуре ДОУ в соответствии с ФГОС ДО</w:t>
      </w:r>
      <w:r>
        <w:rPr>
          <w:rFonts w:ascii="Times New Roman" w:hAnsi="Times New Roman" w:cs="Times New Roman"/>
          <w:sz w:val="28"/>
          <w:szCs w:val="28"/>
        </w:rPr>
        <w:t xml:space="preserve"> – 1 чел.</w:t>
      </w:r>
    </w:p>
    <w:p w:rsidR="001E1BB8" w:rsidRPr="00E470C5" w:rsidRDefault="001E1BB8" w:rsidP="00353FC5">
      <w:pPr>
        <w:pStyle w:val="af1"/>
        <w:spacing w:line="360" w:lineRule="auto"/>
        <w:ind w:right="-108"/>
        <w:jc w:val="both"/>
        <w:rPr>
          <w:color w:val="000000"/>
          <w:sz w:val="28"/>
          <w:szCs w:val="28"/>
          <w:u w:val="single"/>
        </w:rPr>
      </w:pPr>
      <w:r w:rsidRPr="00183327">
        <w:rPr>
          <w:b/>
          <w:color w:val="000000"/>
          <w:sz w:val="28"/>
          <w:szCs w:val="28"/>
          <w:u w:val="single"/>
        </w:rPr>
        <w:t>Участвовали в конференциях:</w:t>
      </w:r>
    </w:p>
    <w:p w:rsidR="001E1BB8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  <w:u w:val="single"/>
        </w:rPr>
      </w:pPr>
      <w:r w:rsidRPr="00183327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Международная научно-практическая конференция</w:t>
      </w:r>
      <w:r w:rsidRPr="00183327">
        <w:rPr>
          <w:color w:val="000000"/>
          <w:sz w:val="28"/>
          <w:szCs w:val="28"/>
        </w:rPr>
        <w:t xml:space="preserve"> «Преемственность между дошкольным и начальным общим образованием в условиях реализации федерального государственного образовательного стандарта» - </w:t>
      </w:r>
      <w:r w:rsidR="00972880">
        <w:rPr>
          <w:color w:val="000000"/>
          <w:sz w:val="28"/>
          <w:szCs w:val="28"/>
          <w:u w:val="single"/>
        </w:rPr>
        <w:t>2</w:t>
      </w:r>
      <w:r w:rsidR="00EB6842">
        <w:rPr>
          <w:color w:val="000000"/>
          <w:sz w:val="28"/>
          <w:szCs w:val="28"/>
          <w:u w:val="single"/>
        </w:rPr>
        <w:t xml:space="preserve"> чел.</w:t>
      </w:r>
    </w:p>
    <w:p w:rsidR="001E1BB8" w:rsidRPr="00217794" w:rsidRDefault="001E1BB8" w:rsidP="001E1BB8">
      <w:pPr>
        <w:pStyle w:val="af1"/>
        <w:spacing w:line="360" w:lineRule="auto"/>
        <w:ind w:left="-108" w:right="-108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Региональная конференция «Проблемы и перспективы организации комплексного сопровождения детей с расстройствами аутистического спектра в Ростовской области» -</w:t>
      </w:r>
      <w:r>
        <w:rPr>
          <w:color w:val="000000"/>
          <w:sz w:val="28"/>
          <w:szCs w:val="28"/>
          <w:u w:val="single"/>
        </w:rPr>
        <w:t xml:space="preserve"> </w:t>
      </w:r>
      <w:r w:rsidR="00EB6842">
        <w:rPr>
          <w:color w:val="000000"/>
          <w:sz w:val="28"/>
          <w:szCs w:val="28"/>
          <w:u w:val="single"/>
        </w:rPr>
        <w:t>1 чел.</w:t>
      </w:r>
    </w:p>
    <w:p w:rsidR="001E1BB8" w:rsidRPr="00FB799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D7292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Pr="00FB7998">
        <w:rPr>
          <w:sz w:val="28"/>
          <w:szCs w:val="28"/>
        </w:rPr>
        <w:t>наш</w:t>
      </w:r>
      <w:r w:rsidR="00D72926">
        <w:rPr>
          <w:sz w:val="28"/>
          <w:szCs w:val="28"/>
        </w:rPr>
        <w:t xml:space="preserve">и педагоги подготовили и представили на заседания </w:t>
      </w:r>
      <w:r w:rsidRPr="00FB7998">
        <w:rPr>
          <w:sz w:val="28"/>
          <w:szCs w:val="28"/>
        </w:rPr>
        <w:t>районных методических объединени</w:t>
      </w:r>
      <w:r w:rsidR="00D72926">
        <w:rPr>
          <w:sz w:val="28"/>
          <w:szCs w:val="28"/>
        </w:rPr>
        <w:t>й видеозаписи проведенных с детьми занятий</w:t>
      </w:r>
      <w:r w:rsidRPr="00FB7998">
        <w:rPr>
          <w:sz w:val="28"/>
          <w:szCs w:val="28"/>
        </w:rPr>
        <w:t>:</w:t>
      </w:r>
    </w:p>
    <w:p w:rsidR="001E1BB8" w:rsidRPr="00FB799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 w:rsidRPr="00FB7998">
        <w:rPr>
          <w:sz w:val="28"/>
          <w:szCs w:val="28"/>
        </w:rPr>
        <w:t xml:space="preserve">1. </w:t>
      </w:r>
      <w:r>
        <w:rPr>
          <w:sz w:val="28"/>
          <w:szCs w:val="28"/>
        </w:rPr>
        <w:t>24 января 201</w:t>
      </w:r>
      <w:r w:rsidR="00445D24">
        <w:rPr>
          <w:sz w:val="28"/>
          <w:szCs w:val="28"/>
        </w:rPr>
        <w:t>9</w:t>
      </w:r>
      <w:r>
        <w:rPr>
          <w:sz w:val="28"/>
          <w:szCs w:val="28"/>
        </w:rPr>
        <w:t>г</w:t>
      </w:r>
      <w:r w:rsidRPr="00FB7998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организовано и проведено РМО</w:t>
      </w:r>
      <w:r w:rsidR="00775818">
        <w:rPr>
          <w:sz w:val="28"/>
          <w:szCs w:val="28"/>
        </w:rPr>
        <w:t xml:space="preserve"> музыкальных руководителей</w:t>
      </w:r>
      <w:r>
        <w:rPr>
          <w:sz w:val="28"/>
          <w:szCs w:val="28"/>
        </w:rPr>
        <w:t xml:space="preserve"> </w:t>
      </w:r>
      <w:r w:rsidRPr="00FB7998">
        <w:rPr>
          <w:sz w:val="28"/>
          <w:szCs w:val="28"/>
        </w:rPr>
        <w:t>по теме «</w:t>
      </w:r>
      <w:r w:rsidR="003B60CB">
        <w:rPr>
          <w:sz w:val="28"/>
          <w:szCs w:val="28"/>
        </w:rPr>
        <w:t>Музыкально-театрализованная деятельность в детском саду с использованием детских музыкальных инструментов»</w:t>
      </w:r>
      <w:r w:rsidRPr="00FB7998">
        <w:rPr>
          <w:sz w:val="28"/>
          <w:szCs w:val="28"/>
        </w:rPr>
        <w:t xml:space="preserve">. </w:t>
      </w:r>
      <w:r w:rsidR="003B60CB">
        <w:rPr>
          <w:sz w:val="28"/>
          <w:szCs w:val="28"/>
        </w:rPr>
        <w:t>Поделилась опытом музыкальный руководитель Левченко О.В.</w:t>
      </w:r>
    </w:p>
    <w:p w:rsidR="001E1BB8" w:rsidRDefault="00775818" w:rsidP="00EB6842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24 апреля 2019г. б</w:t>
      </w:r>
      <w:r w:rsidR="003B60CB">
        <w:rPr>
          <w:sz w:val="28"/>
          <w:szCs w:val="28"/>
        </w:rPr>
        <w:t>ыло проведено РМО педагог</w:t>
      </w:r>
      <w:r>
        <w:rPr>
          <w:sz w:val="28"/>
          <w:szCs w:val="28"/>
        </w:rPr>
        <w:t>ов</w:t>
      </w:r>
      <w:r w:rsidR="003B60CB">
        <w:rPr>
          <w:sz w:val="28"/>
          <w:szCs w:val="28"/>
        </w:rPr>
        <w:t>-психолог</w:t>
      </w:r>
      <w:r>
        <w:rPr>
          <w:sz w:val="28"/>
          <w:szCs w:val="28"/>
        </w:rPr>
        <w:t>ов</w:t>
      </w:r>
      <w:r w:rsidR="001E1BB8">
        <w:rPr>
          <w:sz w:val="28"/>
          <w:szCs w:val="28"/>
        </w:rPr>
        <w:t xml:space="preserve"> по теме: «</w:t>
      </w:r>
      <w:r w:rsidR="003B60CB">
        <w:rPr>
          <w:sz w:val="28"/>
          <w:szCs w:val="28"/>
        </w:rPr>
        <w:t>Дорогою добра»</w:t>
      </w:r>
      <w:r w:rsidR="001E1BB8">
        <w:rPr>
          <w:sz w:val="28"/>
          <w:szCs w:val="28"/>
        </w:rPr>
        <w:t xml:space="preserve">. Поделилась опытом </w:t>
      </w:r>
      <w:r w:rsidR="003B60CB">
        <w:rPr>
          <w:sz w:val="28"/>
          <w:szCs w:val="28"/>
        </w:rPr>
        <w:t xml:space="preserve"> использования разнообразных технологий и приемов для устранения у детей агрессивности педагог-психолог Шрамко И.В.</w:t>
      </w:r>
    </w:p>
    <w:p w:rsidR="001E1BB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</w:t>
      </w:r>
      <w:r w:rsidRPr="00FB799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и</w:t>
      </w:r>
      <w:r w:rsidRPr="00FB7998">
        <w:rPr>
          <w:sz w:val="28"/>
          <w:szCs w:val="28"/>
        </w:rPr>
        <w:t xml:space="preserve"> показали высокий уровень организации </w:t>
      </w:r>
      <w:r>
        <w:rPr>
          <w:sz w:val="28"/>
          <w:szCs w:val="28"/>
        </w:rPr>
        <w:t xml:space="preserve">непосредственно образовательной деятельности на занятиях.  </w:t>
      </w:r>
    </w:p>
    <w:p w:rsidR="001E1BB8" w:rsidRPr="00F00AE4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 w:rsidRPr="00FB7998">
        <w:rPr>
          <w:sz w:val="28"/>
          <w:szCs w:val="28"/>
        </w:rPr>
        <w:tab/>
      </w:r>
      <w:r w:rsidR="00EB6842">
        <w:rPr>
          <w:sz w:val="28"/>
          <w:szCs w:val="28"/>
        </w:rPr>
        <w:t xml:space="preserve">В течение </w:t>
      </w:r>
      <w:r w:rsidRPr="00F00AE4">
        <w:rPr>
          <w:sz w:val="28"/>
          <w:szCs w:val="28"/>
        </w:rPr>
        <w:t>201</w:t>
      </w:r>
      <w:r w:rsidR="00533638">
        <w:rPr>
          <w:sz w:val="28"/>
          <w:szCs w:val="28"/>
        </w:rPr>
        <w:t>9</w:t>
      </w:r>
      <w:r w:rsidR="00EB6842">
        <w:rPr>
          <w:sz w:val="28"/>
          <w:szCs w:val="28"/>
        </w:rPr>
        <w:t xml:space="preserve"> </w:t>
      </w:r>
      <w:r w:rsidRPr="00F00AE4">
        <w:rPr>
          <w:sz w:val="28"/>
          <w:szCs w:val="28"/>
        </w:rPr>
        <w:t xml:space="preserve">года проведены </w:t>
      </w:r>
      <w:r w:rsidR="00445D24">
        <w:rPr>
          <w:sz w:val="28"/>
          <w:szCs w:val="28"/>
        </w:rPr>
        <w:t>десять</w:t>
      </w:r>
      <w:r w:rsidRPr="00F00AE4">
        <w:rPr>
          <w:sz w:val="28"/>
          <w:szCs w:val="28"/>
        </w:rPr>
        <w:t xml:space="preserve"> открытых НО</w:t>
      </w:r>
      <w:r w:rsidR="00EB6842">
        <w:rPr>
          <w:sz w:val="28"/>
          <w:szCs w:val="28"/>
        </w:rPr>
        <w:t>О</w:t>
      </w:r>
      <w:r w:rsidRPr="00F00AE4">
        <w:rPr>
          <w:sz w:val="28"/>
          <w:szCs w:val="28"/>
        </w:rPr>
        <w:t xml:space="preserve">Д. Их проведение показало, что воспитатели владеют методикой, обладают профессиональной компетентностью. Занятия были подготовлены и проведены грамотно, с использованием </w:t>
      </w:r>
      <w:r w:rsidR="00775818">
        <w:rPr>
          <w:sz w:val="28"/>
          <w:szCs w:val="28"/>
        </w:rPr>
        <w:t>разнообразных</w:t>
      </w:r>
      <w:r w:rsidRPr="00F00AE4">
        <w:rPr>
          <w:sz w:val="28"/>
          <w:szCs w:val="28"/>
        </w:rPr>
        <w:t xml:space="preserve"> методов и приемов для активизации детей. </w:t>
      </w:r>
      <w:r w:rsidRPr="00F00AE4">
        <w:rPr>
          <w:sz w:val="28"/>
          <w:szCs w:val="28"/>
        </w:rPr>
        <w:lastRenderedPageBreak/>
        <w:t xml:space="preserve">Демонстрационный и раздаточный материал подбирался красочный, с учетом возрастных особенностей детей. Педагоги показали себя творческими людьми, способными увлечь детей за собой, вызвать у </w:t>
      </w:r>
      <w:r w:rsidR="00775818">
        <w:rPr>
          <w:sz w:val="28"/>
          <w:szCs w:val="28"/>
        </w:rPr>
        <w:t>них</w:t>
      </w:r>
      <w:r w:rsidRPr="00F00AE4">
        <w:rPr>
          <w:sz w:val="28"/>
          <w:szCs w:val="28"/>
        </w:rPr>
        <w:t xml:space="preserve"> положительный эмоциональный настрой, развить уверенность в своих возможностях.</w:t>
      </w:r>
    </w:p>
    <w:p w:rsidR="001E1BB8" w:rsidRDefault="001E1BB8" w:rsidP="00EB6842">
      <w:pPr>
        <w:pStyle w:val="af1"/>
        <w:spacing w:line="360" w:lineRule="auto"/>
        <w:jc w:val="both"/>
        <w:rPr>
          <w:sz w:val="28"/>
          <w:szCs w:val="28"/>
        </w:rPr>
      </w:pPr>
      <w:r w:rsidRPr="00F00AE4">
        <w:rPr>
          <w:sz w:val="28"/>
          <w:szCs w:val="28"/>
        </w:rPr>
        <w:tab/>
        <w:t xml:space="preserve">Все педагоги ДОУ принимали активное участие в работе </w:t>
      </w:r>
      <w:r>
        <w:rPr>
          <w:sz w:val="28"/>
          <w:szCs w:val="28"/>
        </w:rPr>
        <w:t>по реализации поставленных задач</w:t>
      </w:r>
      <w:r w:rsidRPr="00F00AE4">
        <w:rPr>
          <w:sz w:val="28"/>
          <w:szCs w:val="28"/>
        </w:rPr>
        <w:t>. Изучали новинки педагогической литературы, готовили теоретические доклады, соответствующие их темам самообразования, обменивались опытом по практическим вопросам, апробировали и внедряли инновационные технологии.</w:t>
      </w:r>
    </w:p>
    <w:p w:rsidR="00093A8A" w:rsidRDefault="00093A8A" w:rsidP="00093A8A">
      <w:pPr>
        <w:pStyle w:val="af1"/>
        <w:spacing w:line="360" w:lineRule="auto"/>
        <w:jc w:val="both"/>
        <w:rPr>
          <w:sz w:val="28"/>
          <w:szCs w:val="28"/>
        </w:rPr>
      </w:pPr>
      <w:r w:rsidRPr="000E6303">
        <w:rPr>
          <w:sz w:val="24"/>
          <w:szCs w:val="24"/>
        </w:rPr>
        <w:tab/>
      </w:r>
      <w:r w:rsidRPr="00C95DF6">
        <w:rPr>
          <w:sz w:val="28"/>
          <w:szCs w:val="28"/>
        </w:rPr>
        <w:t>Для качественной организации работы по повышению уровня знаний педагогов в 201</w:t>
      </w:r>
      <w:r w:rsidR="00445D24">
        <w:rPr>
          <w:sz w:val="28"/>
          <w:szCs w:val="28"/>
        </w:rPr>
        <w:t>9</w:t>
      </w:r>
      <w:r w:rsidRPr="00C95DF6">
        <w:rPr>
          <w:sz w:val="28"/>
          <w:szCs w:val="28"/>
        </w:rPr>
        <w:t xml:space="preserve"> году на базе ДОУ функционировало четыре методических объединения: МО воспитателей групп младшего и среднего дошкольного возраста, МО воспитателей групп старшего дошкольного возраста; МО коррекционного цикла; МО музыкально-физкультурного цикла. Работа методических объединений велась с учетом основных целей и задач образовательного процесса в ДОУ и в соответствии с планом работы на год, разработанным для каждого методического объединения. </w:t>
      </w:r>
    </w:p>
    <w:p w:rsidR="00775818" w:rsidRDefault="003334E6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4E6">
        <w:rPr>
          <w:rFonts w:ascii="Times New Roman" w:hAnsi="Times New Roman"/>
          <w:bCs/>
          <w:sz w:val="28"/>
          <w:szCs w:val="28"/>
          <w:lang w:eastAsia="ru-RU"/>
        </w:rPr>
        <w:t>Работа с кадрами в 201</w:t>
      </w:r>
      <w:r w:rsidR="00445D24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3334E6">
        <w:rPr>
          <w:rFonts w:ascii="Times New Roman" w:hAnsi="Times New Roman"/>
          <w:bCs/>
          <w:sz w:val="28"/>
          <w:szCs w:val="28"/>
          <w:lang w:eastAsia="ru-RU"/>
        </w:rPr>
        <w:t xml:space="preserve"> году</w:t>
      </w:r>
      <w:r w:rsidRPr="003334E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была </w:t>
      </w:r>
      <w:r w:rsidRPr="003334E6">
        <w:rPr>
          <w:rFonts w:ascii="Times New Roman" w:hAnsi="Times New Roman"/>
          <w:sz w:val="28"/>
          <w:szCs w:val="28"/>
          <w:lang w:eastAsia="ru-RU"/>
        </w:rPr>
        <w:t>направлена на повышение профессионализма, творческого потенциала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334E6">
        <w:rPr>
          <w:rFonts w:ascii="Times New Roman" w:hAnsi="Times New Roman"/>
          <w:sz w:val="28"/>
          <w:szCs w:val="28"/>
          <w:lang w:eastAsia="ru-RU"/>
        </w:rPr>
        <w:t xml:space="preserve"> педагогической культуры педагогов, оказание методической помощи педагогам.</w:t>
      </w:r>
      <w:r w:rsidR="00E0294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A5578" w:rsidRDefault="00E0294E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Особое внимание было уделено вопросу внедрения профстандарта «Педагог».</w:t>
      </w:r>
      <w:r w:rsidR="00775818">
        <w:rPr>
          <w:rFonts w:ascii="Times New Roman" w:hAnsi="Times New Roman"/>
          <w:sz w:val="28"/>
          <w:szCs w:val="28"/>
          <w:lang w:eastAsia="ru-RU"/>
        </w:rPr>
        <w:t xml:space="preserve"> Рабочей группой по внедрению профессиональных стандартов в МБДОУ, созданной приказом заведующего, проведены мероприятия, связанные с повышением уровня квалификации работников для соответс</w:t>
      </w:r>
      <w:r w:rsidR="00BC5993">
        <w:rPr>
          <w:rFonts w:ascii="Times New Roman" w:hAnsi="Times New Roman"/>
          <w:sz w:val="28"/>
          <w:szCs w:val="28"/>
          <w:lang w:eastAsia="ru-RU"/>
        </w:rPr>
        <w:t>твия требованиям профстандартов:</w:t>
      </w:r>
    </w:p>
    <w:p w:rsidR="00BC5993" w:rsidRDefault="00BC5993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организов</w:t>
      </w:r>
      <w:r w:rsidR="00F1093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на ревизия квалификации работников требованиям профстандарта</w:t>
      </w:r>
      <w:r w:rsidR="005C46F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10934">
        <w:rPr>
          <w:rFonts w:ascii="Times New Roman" w:hAnsi="Times New Roman"/>
          <w:sz w:val="28"/>
          <w:szCs w:val="28"/>
          <w:lang w:eastAsia="ru-RU"/>
        </w:rPr>
        <w:t>1</w:t>
      </w:r>
      <w:r w:rsidR="005C46FD">
        <w:rPr>
          <w:rFonts w:ascii="Times New Roman" w:hAnsi="Times New Roman"/>
          <w:sz w:val="28"/>
          <w:szCs w:val="28"/>
          <w:lang w:eastAsia="ru-RU"/>
        </w:rPr>
        <w:t>00% педагогов имеют профильное педагогическое образование.</w:t>
      </w:r>
    </w:p>
    <w:p w:rsidR="005C46FD" w:rsidRDefault="005C46FD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составлены графики прохождения курсовой подготовки</w:t>
      </w:r>
      <w:r w:rsidR="00F10934">
        <w:rPr>
          <w:rFonts w:ascii="Times New Roman" w:hAnsi="Times New Roman"/>
          <w:sz w:val="28"/>
          <w:szCs w:val="28"/>
          <w:lang w:eastAsia="ru-RU"/>
        </w:rPr>
        <w:t>, выполняются в соответствии с профстандартом (не менее 1 раза в 3 года)</w:t>
      </w:r>
      <w:r w:rsidR="00297D10">
        <w:rPr>
          <w:rFonts w:ascii="Times New Roman" w:hAnsi="Times New Roman"/>
          <w:sz w:val="28"/>
          <w:szCs w:val="28"/>
          <w:lang w:eastAsia="ru-RU"/>
        </w:rPr>
        <w:t>. 100% педагогов имеют действующую курсовую подготовку;</w:t>
      </w:r>
    </w:p>
    <w:p w:rsidR="00297D10" w:rsidRDefault="00297D10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100% педагогов имеют обучение по оказанию первой медицинской помощи.</w:t>
      </w:r>
    </w:p>
    <w:p w:rsidR="00297D10" w:rsidRDefault="00574633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А</w:t>
      </w:r>
      <w:r w:rsidR="00297D10">
        <w:rPr>
          <w:rFonts w:ascii="Times New Roman" w:hAnsi="Times New Roman"/>
          <w:sz w:val="28"/>
          <w:szCs w:val="28"/>
          <w:lang w:eastAsia="ru-RU"/>
        </w:rPr>
        <w:t>ттестация педагогов на соответствие занимаемой должности проводится по графику в соответствующие сроки.</w:t>
      </w:r>
    </w:p>
    <w:p w:rsidR="00297D10" w:rsidRDefault="00297D10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 младшие воспитатели, специалист по кадрам, делопроизводитель имеют курсовую подготовку в соответствии с новым профстандартом.</w:t>
      </w:r>
    </w:p>
    <w:p w:rsidR="00297D10" w:rsidRDefault="00297D10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Внесение изменений в локальные нормативные акты в связи с переходом на профстандарт:</w:t>
      </w:r>
    </w:p>
    <w:p w:rsidR="00297D10" w:rsidRDefault="00297D10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внесены изменения в должностные инструкции воспитателей и педагога-психолога;</w:t>
      </w:r>
    </w:p>
    <w:p w:rsidR="00297D10" w:rsidRPr="003334E6" w:rsidRDefault="00297D10" w:rsidP="00E029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внесены изменения в трудовые договоры воспитателей и педагога-психолога. </w:t>
      </w:r>
    </w:p>
    <w:p w:rsidR="00CA5578" w:rsidRDefault="00CA5578" w:rsidP="00D9447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34E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Вывод: </w:t>
      </w:r>
      <w:r w:rsidR="009B1FBC" w:rsidRPr="003334E6">
        <w:rPr>
          <w:rFonts w:ascii="Times New Roman" w:hAnsi="Times New Roman"/>
          <w:sz w:val="28"/>
          <w:szCs w:val="28"/>
          <w:lang w:eastAsia="ru-RU"/>
        </w:rPr>
        <w:t>М</w:t>
      </w:r>
      <w:r w:rsidR="009B1FBC">
        <w:rPr>
          <w:rFonts w:ascii="Times New Roman" w:hAnsi="Times New Roman"/>
          <w:sz w:val="28"/>
          <w:szCs w:val="28"/>
          <w:lang w:eastAsia="ru-RU"/>
        </w:rPr>
        <w:t>Б</w:t>
      </w:r>
      <w:r w:rsidR="009B1FBC" w:rsidRPr="003334E6">
        <w:rPr>
          <w:rFonts w:ascii="Times New Roman" w:hAnsi="Times New Roman"/>
          <w:sz w:val="28"/>
          <w:szCs w:val="28"/>
          <w:lang w:eastAsia="ru-RU"/>
        </w:rPr>
        <w:t>ДОУ укомплектовано</w:t>
      </w:r>
      <w:r w:rsidRPr="003334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D24">
        <w:rPr>
          <w:rFonts w:ascii="Times New Roman" w:hAnsi="Times New Roman"/>
          <w:sz w:val="28"/>
          <w:szCs w:val="28"/>
          <w:lang w:eastAsia="ru-RU"/>
        </w:rPr>
        <w:t xml:space="preserve">педагогическими </w:t>
      </w:r>
      <w:r w:rsidRPr="003334E6">
        <w:rPr>
          <w:rFonts w:ascii="Times New Roman" w:hAnsi="Times New Roman"/>
          <w:sz w:val="28"/>
          <w:szCs w:val="28"/>
          <w:lang w:eastAsia="ru-RU"/>
        </w:rPr>
        <w:t xml:space="preserve">кадрами </w:t>
      </w:r>
      <w:r w:rsidR="00E0294E">
        <w:rPr>
          <w:rFonts w:ascii="Times New Roman" w:hAnsi="Times New Roman"/>
          <w:sz w:val="28"/>
          <w:szCs w:val="28"/>
          <w:lang w:eastAsia="ru-RU"/>
        </w:rPr>
        <w:t>на 9</w:t>
      </w:r>
      <w:r w:rsidR="00445D24">
        <w:rPr>
          <w:rFonts w:ascii="Times New Roman" w:hAnsi="Times New Roman"/>
          <w:sz w:val="28"/>
          <w:szCs w:val="28"/>
          <w:lang w:eastAsia="ru-RU"/>
        </w:rPr>
        <w:t>7</w:t>
      </w:r>
      <w:r w:rsidR="00E0294E">
        <w:rPr>
          <w:rFonts w:ascii="Times New Roman" w:hAnsi="Times New Roman"/>
          <w:sz w:val="28"/>
          <w:szCs w:val="28"/>
          <w:lang w:eastAsia="ru-RU"/>
        </w:rPr>
        <w:t>%</w:t>
      </w:r>
      <w:r w:rsidRPr="003334E6">
        <w:rPr>
          <w:rFonts w:ascii="Times New Roman" w:hAnsi="Times New Roman"/>
          <w:sz w:val="28"/>
          <w:szCs w:val="28"/>
          <w:lang w:eastAsia="ru-RU"/>
        </w:rPr>
        <w:t>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733170" w:rsidRPr="00573B49" w:rsidRDefault="00733170" w:rsidP="00B61BA4">
      <w:pPr>
        <w:pStyle w:val="a7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3B4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Функционирование внутренней системы оценки качества образования </w:t>
      </w:r>
    </w:p>
    <w:p w:rsidR="0046565F" w:rsidRDefault="00733170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170">
        <w:rPr>
          <w:rFonts w:ascii="Times New Roman" w:hAnsi="Times New Roman" w:cs="Times New Roman"/>
          <w:sz w:val="28"/>
          <w:szCs w:val="28"/>
        </w:rPr>
        <w:t>С целью обеспечения полноты реализац</w:t>
      </w:r>
      <w:r>
        <w:rPr>
          <w:rFonts w:ascii="Times New Roman" w:hAnsi="Times New Roman" w:cs="Times New Roman"/>
          <w:sz w:val="28"/>
          <w:szCs w:val="28"/>
        </w:rPr>
        <w:t>ии образовательной программы в МБДОУ</w:t>
      </w:r>
      <w:r w:rsidRPr="00733170">
        <w:rPr>
          <w:rFonts w:ascii="Times New Roman" w:hAnsi="Times New Roman" w:cs="Times New Roman"/>
          <w:sz w:val="28"/>
          <w:szCs w:val="28"/>
        </w:rPr>
        <w:t xml:space="preserve"> осуществляется контрольная деятельность: контроль содержания различных аспектов деятельности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3170">
        <w:rPr>
          <w:rFonts w:ascii="Times New Roman" w:hAnsi="Times New Roman" w:cs="Times New Roman"/>
          <w:sz w:val="28"/>
          <w:szCs w:val="28"/>
        </w:rPr>
        <w:t xml:space="preserve">етского сада: организационно-педагогической, образовательной, финансово-хозяйственной и др.; контроль образовательного процесса. Контроль за реализацией образовательной программы проводится с целью выявления эффективности процесса по ее реализации, обнаружения проблем, определения причин их появления, проведения корректирующих воздействий, направленных на приведение промежуточных результатов в соответствие с намеченными целями. В годовом плане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33170">
        <w:rPr>
          <w:rFonts w:ascii="Times New Roman" w:hAnsi="Times New Roman" w:cs="Times New Roman"/>
          <w:sz w:val="28"/>
          <w:szCs w:val="28"/>
        </w:rPr>
        <w:t xml:space="preserve">етского сада предусматривается периодичность проведения контроля и мероприятий по его осуществлению. Вопросы по итогам контрольной деятельности рассматриваются на заседаниях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170">
        <w:rPr>
          <w:rFonts w:ascii="Times New Roman" w:hAnsi="Times New Roman" w:cs="Times New Roman"/>
          <w:sz w:val="28"/>
          <w:szCs w:val="28"/>
        </w:rPr>
        <w:t xml:space="preserve">едагогического совета. В течение учебного года, в зависимости от поставленных целей и задач, </w:t>
      </w:r>
      <w:r w:rsidRPr="00733170">
        <w:rPr>
          <w:rFonts w:ascii="Times New Roman" w:hAnsi="Times New Roman" w:cs="Times New Roman"/>
          <w:sz w:val="28"/>
          <w:szCs w:val="28"/>
        </w:rPr>
        <w:lastRenderedPageBreak/>
        <w:t>проводятся различные формы контроля. Сбор информации для анализа включает: социометрические исследования, наблюдения, проведение мониторинга, изучение продуктов детской деятельности, анкетирование педагогов, изучение документации образовательной работы, диагностических карт профессиональной компетентности педагогов, открытых просмотров, недель профессионального мастерства, собеседования с педагогами и родителями (законными представителями), анкетирование, анализ содержания информации в родительских уголках.</w:t>
      </w:r>
    </w:p>
    <w:p w:rsidR="00733170" w:rsidRDefault="0046565F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детском саду разработано и утверждено Положение о внутренней системе оценки качества образования.</w:t>
      </w:r>
      <w:r w:rsidR="00733170" w:rsidRPr="00733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B49" w:rsidRDefault="00733170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170">
        <w:rPr>
          <w:rFonts w:ascii="Times New Roman" w:hAnsi="Times New Roman" w:cs="Times New Roman"/>
          <w:b/>
          <w:sz w:val="28"/>
          <w:szCs w:val="28"/>
        </w:rPr>
        <w:t>Таким образом</w:t>
      </w:r>
      <w:r w:rsidRPr="00733170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Pr="00733170">
        <w:rPr>
          <w:rFonts w:ascii="Times New Roman" w:hAnsi="Times New Roman" w:cs="Times New Roman"/>
          <w:sz w:val="28"/>
          <w:szCs w:val="28"/>
        </w:rPr>
        <w:t xml:space="preserve"> определена система оценки качества образования и осуществляется планомерно в соответствии с годовым планом работы и локальными нормативными актами. </w:t>
      </w:r>
    </w:p>
    <w:p w:rsidR="00733170" w:rsidRPr="00573B49" w:rsidRDefault="00733170" w:rsidP="00733170">
      <w:pPr>
        <w:spacing w:after="0"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3B49">
        <w:rPr>
          <w:rFonts w:ascii="Times New Roman" w:hAnsi="Times New Roman" w:cs="Times New Roman"/>
          <w:b/>
          <w:color w:val="0070C0"/>
          <w:sz w:val="28"/>
          <w:szCs w:val="28"/>
        </w:rPr>
        <w:t>Общие выводы по итогам самообследования</w:t>
      </w:r>
    </w:p>
    <w:p w:rsidR="00733170" w:rsidRDefault="00733170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3170">
        <w:rPr>
          <w:rFonts w:ascii="Times New Roman" w:hAnsi="Times New Roman" w:cs="Times New Roman"/>
          <w:sz w:val="28"/>
          <w:szCs w:val="28"/>
        </w:rPr>
        <w:t>Результаты деятельности МБ</w:t>
      </w:r>
      <w:r>
        <w:rPr>
          <w:rFonts w:ascii="Times New Roman" w:hAnsi="Times New Roman" w:cs="Times New Roman"/>
          <w:sz w:val="28"/>
          <w:szCs w:val="28"/>
        </w:rPr>
        <w:t>ДОУ д</w:t>
      </w:r>
      <w:r w:rsidRPr="00733170">
        <w:rPr>
          <w:rFonts w:ascii="Times New Roman" w:hAnsi="Times New Roman" w:cs="Times New Roman"/>
          <w:sz w:val="28"/>
          <w:szCs w:val="28"/>
        </w:rPr>
        <w:t>етск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33170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31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 «Семицветик</w:t>
      </w:r>
      <w:r w:rsidRPr="00733170">
        <w:rPr>
          <w:rFonts w:ascii="Times New Roman" w:hAnsi="Times New Roman" w:cs="Times New Roman"/>
          <w:sz w:val="28"/>
          <w:szCs w:val="28"/>
        </w:rPr>
        <w:t>» за 201</w:t>
      </w:r>
      <w:r w:rsidR="00F82E6D">
        <w:rPr>
          <w:rFonts w:ascii="Times New Roman" w:hAnsi="Times New Roman" w:cs="Times New Roman"/>
          <w:sz w:val="28"/>
          <w:szCs w:val="28"/>
        </w:rPr>
        <w:t>9</w:t>
      </w:r>
      <w:r w:rsidR="000E5F31">
        <w:rPr>
          <w:rFonts w:ascii="Times New Roman" w:hAnsi="Times New Roman" w:cs="Times New Roman"/>
          <w:sz w:val="28"/>
          <w:szCs w:val="28"/>
        </w:rPr>
        <w:t xml:space="preserve"> </w:t>
      </w:r>
      <w:r w:rsidRPr="00733170">
        <w:rPr>
          <w:rFonts w:ascii="Times New Roman" w:hAnsi="Times New Roman" w:cs="Times New Roman"/>
          <w:sz w:val="28"/>
          <w:szCs w:val="28"/>
        </w:rPr>
        <w:t>год показали, что основные годовые задачи выполнены. Существенным достижением в деятельности педагогического коллектива стало значительное повышение методической активности педагогов. Результаты диагностики воспитанников свидетельствуют о стабильной положительной динамике в усвоении основной образовательной программы. Количество детей – участников различных выставок, конкурсов, концертов, остается стабильно высоким. В МБДОУ сложился перспективный, творческий коллектив педагогов, имеющих потенциал к профессиональному развитию. С каждым годом повышается заинтересованность родителей эффективной образовательной деятельност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733170">
        <w:rPr>
          <w:rFonts w:ascii="Times New Roman" w:hAnsi="Times New Roman" w:cs="Times New Roman"/>
          <w:sz w:val="28"/>
          <w:szCs w:val="28"/>
        </w:rPr>
        <w:t xml:space="preserve"> в дошкольном учреждении.</w:t>
      </w:r>
      <w:r w:rsidR="00F37BDF">
        <w:rPr>
          <w:rFonts w:ascii="Times New Roman" w:hAnsi="Times New Roman" w:cs="Times New Roman"/>
          <w:sz w:val="28"/>
          <w:szCs w:val="28"/>
        </w:rPr>
        <w:t xml:space="preserve"> </w:t>
      </w:r>
      <w:r w:rsidR="00AF1FD3">
        <w:rPr>
          <w:rFonts w:ascii="Times New Roman" w:hAnsi="Times New Roman" w:cs="Times New Roman"/>
          <w:sz w:val="28"/>
          <w:szCs w:val="28"/>
        </w:rPr>
        <w:t>Улучшилась материальная база учреждения, пополнилась развивающая предметно-пространственная среда ДОУ.</w:t>
      </w:r>
    </w:p>
    <w:p w:rsidR="00037EBD" w:rsidRDefault="00037EBD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3C" w:rsidRDefault="0082493C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059" w:rsidRDefault="00B57059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059" w:rsidRDefault="00B57059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93C" w:rsidRDefault="0082493C" w:rsidP="00D944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207" w:type="dxa"/>
        <w:jc w:val="right"/>
        <w:tblLook w:val="04A0" w:firstRow="1" w:lastRow="0" w:firstColumn="1" w:lastColumn="0" w:noHBand="0" w:noVBand="1"/>
      </w:tblPr>
      <w:tblGrid>
        <w:gridCol w:w="916"/>
        <w:gridCol w:w="6172"/>
        <w:gridCol w:w="3119"/>
      </w:tblGrid>
      <w:tr w:rsidR="00037EBD" w:rsidRPr="00CA3CEA" w:rsidTr="00AF1FD3">
        <w:trPr>
          <w:trHeight w:val="1026"/>
          <w:jc w:val="right"/>
        </w:trPr>
        <w:tc>
          <w:tcPr>
            <w:tcW w:w="10207" w:type="dxa"/>
            <w:gridSpan w:val="3"/>
            <w:noWrap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</w:rPr>
            </w:pPr>
            <w:r w:rsidRPr="00CA3CEA">
              <w:rPr>
                <w:b/>
                <w:sz w:val="28"/>
                <w:szCs w:val="28"/>
              </w:rPr>
              <w:t>Информация  о показателях деятельности</w:t>
            </w:r>
            <w:r w:rsidRPr="00CA3CEA">
              <w:rPr>
                <w:b/>
                <w:sz w:val="28"/>
                <w:szCs w:val="28"/>
              </w:rPr>
              <w:br/>
              <w:t>дошкольной образовательной организации,</w:t>
            </w:r>
            <w:r w:rsidRPr="00CA3CEA">
              <w:rPr>
                <w:b/>
                <w:sz w:val="28"/>
                <w:szCs w:val="28"/>
              </w:rPr>
              <w:br/>
              <w:t>подлежащей самообследованию</w:t>
            </w:r>
            <w:r w:rsidR="002B0BCC">
              <w:rPr>
                <w:b/>
                <w:sz w:val="28"/>
                <w:szCs w:val="28"/>
              </w:rPr>
              <w:t>, за 2019 год.</w:t>
            </w:r>
          </w:p>
        </w:tc>
      </w:tr>
      <w:tr w:rsidR="00037EBD" w:rsidRPr="00CA3CEA" w:rsidTr="00573B49">
        <w:trPr>
          <w:trHeight w:val="735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Муниципальное бюджетное дошкольное образовательное учреждение детский сад №10 "Семицветик"</w:t>
            </w:r>
          </w:p>
        </w:tc>
      </w:tr>
      <w:tr w:rsidR="00037EBD" w:rsidRPr="00CA3CEA" w:rsidTr="00573B49">
        <w:trPr>
          <w:trHeight w:val="735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нет</w:t>
            </w:r>
          </w:p>
        </w:tc>
      </w:tr>
      <w:tr w:rsidR="00037EBD" w:rsidRPr="00CA3CEA" w:rsidTr="00AF1FD3">
        <w:trPr>
          <w:trHeight w:val="353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Наименование структурных подразделений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нет</w:t>
            </w:r>
          </w:p>
        </w:tc>
      </w:tr>
      <w:tr w:rsidR="00037EBD" w:rsidRPr="00CA3CEA" w:rsidTr="00AF1FD3">
        <w:trPr>
          <w:trHeight w:val="2271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Региональная служба по надзору и контролю в сфере образования Ростовской области №4199, серия 61ЛО1 №0001813, 20.01.2015г., бессрочно.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noWrap/>
            <w:hideMark/>
          </w:tcPr>
          <w:p w:rsidR="00037EBD" w:rsidRPr="00CA3CEA" w:rsidRDefault="00037EBD" w:rsidP="006E78D5">
            <w:pPr>
              <w:pStyle w:val="af1"/>
            </w:pP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дошкольное образование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jc w:val="center"/>
              <w:rPr>
                <w:b/>
                <w:sz w:val="28"/>
                <w:szCs w:val="28"/>
              </w:rPr>
            </w:pPr>
            <w:r w:rsidRPr="00CA3CEA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037EBD" w:rsidRPr="00CA3CEA" w:rsidTr="00573B49">
        <w:trPr>
          <w:trHeight w:val="42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AF1FD3">
        <w:trPr>
          <w:trHeight w:val="992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6A0FAC">
              <w:rPr>
                <w:sz w:val="28"/>
                <w:szCs w:val="28"/>
              </w:rPr>
              <w:t>76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6A0FAC">
              <w:rPr>
                <w:sz w:val="28"/>
                <w:szCs w:val="28"/>
              </w:rPr>
              <w:t>76</w:t>
            </w:r>
          </w:p>
        </w:tc>
      </w:tr>
      <w:tr w:rsidR="00037EBD" w:rsidRPr="00CA3CEA" w:rsidTr="00573B49">
        <w:trPr>
          <w:trHeight w:val="43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45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AF1FD3">
        <w:trPr>
          <w:trHeight w:val="946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42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119" w:type="dxa"/>
            <w:hideMark/>
          </w:tcPr>
          <w:p w:rsidR="00037EBD" w:rsidRPr="00CA3CEA" w:rsidRDefault="006A0FAC" w:rsidP="0082493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037EBD" w:rsidRPr="00CA3CEA" w:rsidTr="00573B49">
        <w:trPr>
          <w:trHeight w:val="45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3119" w:type="dxa"/>
            <w:hideMark/>
          </w:tcPr>
          <w:p w:rsidR="00037EBD" w:rsidRPr="00CA3CEA" w:rsidRDefault="006A0FAC" w:rsidP="006A0FA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</w:tr>
      <w:tr w:rsidR="00037EBD" w:rsidRPr="00CA3CEA" w:rsidTr="00AF1FD3">
        <w:trPr>
          <w:trHeight w:val="317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6A0FAC">
              <w:rPr>
                <w:sz w:val="28"/>
                <w:szCs w:val="28"/>
              </w:rPr>
              <w:t>76</w:t>
            </w:r>
            <w:r w:rsidRPr="00CA3CEA">
              <w:rPr>
                <w:sz w:val="28"/>
                <w:szCs w:val="28"/>
              </w:rPr>
              <w:t xml:space="preserve"> человек/100%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1.4.1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82493C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</w:t>
            </w:r>
            <w:r w:rsidR="006A0FAC">
              <w:rPr>
                <w:sz w:val="28"/>
                <w:szCs w:val="28"/>
              </w:rPr>
              <w:t>76</w:t>
            </w:r>
            <w:r w:rsidRPr="00CA3CEA">
              <w:rPr>
                <w:sz w:val="28"/>
                <w:szCs w:val="28"/>
              </w:rPr>
              <w:t xml:space="preserve"> человек /100%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1.4.3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119" w:type="dxa"/>
            <w:hideMark/>
          </w:tcPr>
          <w:p w:rsidR="00037EBD" w:rsidRPr="00CA3CEA" w:rsidRDefault="004F08FD" w:rsidP="0082493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5/1,8%</w:t>
            </w:r>
          </w:p>
        </w:tc>
      </w:tr>
      <w:tr w:rsidR="00037EBD" w:rsidRPr="00CA3CEA" w:rsidTr="006A0FAC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119" w:type="dxa"/>
          </w:tcPr>
          <w:p w:rsidR="00037EBD" w:rsidRPr="00CA3CEA" w:rsidRDefault="004F08FD" w:rsidP="0082493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5/1,8%</w:t>
            </w:r>
          </w:p>
        </w:tc>
      </w:tr>
      <w:tr w:rsidR="00037EBD" w:rsidRPr="00CA3CEA" w:rsidTr="006A0FAC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19" w:type="dxa"/>
          </w:tcPr>
          <w:p w:rsidR="00037EBD" w:rsidRPr="00CA3CEA" w:rsidRDefault="004F08FD" w:rsidP="0082493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5/1,8%</w:t>
            </w:r>
          </w:p>
        </w:tc>
      </w:tr>
      <w:tr w:rsidR="00037EBD" w:rsidRPr="00CA3CEA" w:rsidTr="006A0FAC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1.5.3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3119" w:type="dxa"/>
          </w:tcPr>
          <w:p w:rsidR="00037EBD" w:rsidRPr="00CA3CEA" w:rsidRDefault="004F08FD" w:rsidP="0082493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5/1,8%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1.6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19" w:type="dxa"/>
            <w:hideMark/>
          </w:tcPr>
          <w:p w:rsidR="00037EBD" w:rsidRPr="00CA3CEA" w:rsidRDefault="006A0FAC" w:rsidP="006E78D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  <w:r w:rsidR="00573B49">
              <w:rPr>
                <w:sz w:val="28"/>
                <w:szCs w:val="28"/>
              </w:rPr>
              <w:t xml:space="preserve"> дней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</w:t>
            </w:r>
            <w:r w:rsidR="006A0FAC">
              <w:rPr>
                <w:sz w:val="28"/>
                <w:szCs w:val="28"/>
              </w:rPr>
              <w:t>5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19" w:type="dxa"/>
            <w:hideMark/>
          </w:tcPr>
          <w:p w:rsidR="00037EBD" w:rsidRPr="00CA3CEA" w:rsidRDefault="006A0FAC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88,6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119" w:type="dxa"/>
            <w:hideMark/>
          </w:tcPr>
          <w:p w:rsidR="00037EBD" w:rsidRPr="00CA3CEA" w:rsidRDefault="006A0FAC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88,6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19" w:type="dxa"/>
            <w:hideMark/>
          </w:tcPr>
          <w:p w:rsidR="00037EBD" w:rsidRPr="00CA3CEA" w:rsidRDefault="006A0FAC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11,4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1.7.4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119" w:type="dxa"/>
            <w:hideMark/>
          </w:tcPr>
          <w:p w:rsidR="00037EBD" w:rsidRPr="00CA3CEA" w:rsidRDefault="006A0FAC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7EBD" w:rsidRPr="00CA3CE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11,4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5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</w:t>
            </w:r>
            <w:r w:rsidR="006A0FAC">
              <w:rPr>
                <w:sz w:val="28"/>
                <w:szCs w:val="28"/>
              </w:rPr>
              <w:t>1</w:t>
            </w:r>
            <w:r w:rsidRPr="00CA3CEA">
              <w:rPr>
                <w:sz w:val="28"/>
                <w:szCs w:val="28"/>
              </w:rPr>
              <w:t>/</w:t>
            </w:r>
            <w:r w:rsidR="006A0FAC">
              <w:rPr>
                <w:sz w:val="28"/>
                <w:szCs w:val="28"/>
              </w:rPr>
              <w:t>31,4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Высшая</w:t>
            </w:r>
          </w:p>
        </w:tc>
        <w:tc>
          <w:tcPr>
            <w:tcW w:w="3119" w:type="dxa"/>
            <w:hideMark/>
          </w:tcPr>
          <w:p w:rsidR="00037EBD" w:rsidRPr="00CA3CEA" w:rsidRDefault="006A0FAC" w:rsidP="006A0FA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3/8,6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1.8.2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Первая</w:t>
            </w:r>
          </w:p>
        </w:tc>
        <w:tc>
          <w:tcPr>
            <w:tcW w:w="3119" w:type="dxa"/>
            <w:hideMark/>
          </w:tcPr>
          <w:p w:rsidR="00037EBD" w:rsidRPr="00CA3CEA" w:rsidRDefault="006A0FAC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8/22,8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15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19" w:type="dxa"/>
            <w:hideMark/>
          </w:tcPr>
          <w:p w:rsidR="00037EBD" w:rsidRPr="00CA3CEA" w:rsidRDefault="006A0FAC" w:rsidP="006E78D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22/62,9</w:t>
            </w:r>
            <w:r w:rsidR="00573B49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1.9.1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До 5 лет</w:t>
            </w:r>
          </w:p>
        </w:tc>
        <w:tc>
          <w:tcPr>
            <w:tcW w:w="3119" w:type="dxa"/>
            <w:hideMark/>
          </w:tcPr>
          <w:p w:rsidR="00037EBD" w:rsidRPr="00CA3CEA" w:rsidRDefault="004F08FD" w:rsidP="004F08FD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7EBD" w:rsidRPr="00CA3CEA">
              <w:rPr>
                <w:sz w:val="28"/>
                <w:szCs w:val="28"/>
              </w:rPr>
              <w:t>/</w:t>
            </w:r>
            <w:r w:rsidR="006A0FAC">
              <w:rPr>
                <w:sz w:val="28"/>
                <w:szCs w:val="28"/>
              </w:rPr>
              <w:t>57,1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1.9.2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Свыше 30 лет</w:t>
            </w:r>
          </w:p>
        </w:tc>
        <w:tc>
          <w:tcPr>
            <w:tcW w:w="3119" w:type="dxa"/>
            <w:hideMark/>
          </w:tcPr>
          <w:p w:rsidR="00037EBD" w:rsidRPr="00CA3CEA" w:rsidRDefault="006A0FAC" w:rsidP="006E78D5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2/5,8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AF1FD3">
        <w:trPr>
          <w:trHeight w:val="937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1.10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19" w:type="dxa"/>
            <w:hideMark/>
          </w:tcPr>
          <w:p w:rsidR="00037EBD" w:rsidRPr="00CA3CEA" w:rsidRDefault="000E5F31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7EBD" w:rsidRPr="00CA3CEA">
              <w:rPr>
                <w:sz w:val="28"/>
                <w:szCs w:val="28"/>
              </w:rPr>
              <w:t>/</w:t>
            </w:r>
            <w:r w:rsidR="006A0FAC">
              <w:rPr>
                <w:sz w:val="28"/>
                <w:szCs w:val="28"/>
              </w:rPr>
              <w:t>25,7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AF1FD3">
        <w:trPr>
          <w:trHeight w:val="952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3/</w:t>
            </w:r>
            <w:r w:rsidR="006A0FAC">
              <w:rPr>
                <w:sz w:val="28"/>
                <w:szCs w:val="28"/>
              </w:rPr>
              <w:t>8,6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301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hideMark/>
          </w:tcPr>
          <w:p w:rsidR="00037EBD" w:rsidRPr="00CA3CEA" w:rsidRDefault="006A0FAC" w:rsidP="006A0FAC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037EBD" w:rsidRPr="00CA3CEA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28,6</w:t>
            </w:r>
            <w:r w:rsidR="00037EBD"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26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19" w:type="dxa"/>
            <w:hideMark/>
          </w:tcPr>
          <w:p w:rsidR="00037EBD" w:rsidRPr="00CA3CEA" w:rsidRDefault="00037EBD" w:rsidP="000E5F31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3</w:t>
            </w:r>
            <w:r w:rsidR="006A0FAC">
              <w:rPr>
                <w:sz w:val="28"/>
                <w:szCs w:val="28"/>
              </w:rPr>
              <w:t>7/105,7</w:t>
            </w:r>
            <w:r w:rsidRPr="00CA3CEA">
              <w:rPr>
                <w:sz w:val="28"/>
                <w:szCs w:val="28"/>
              </w:rPr>
              <w:t>%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119" w:type="dxa"/>
            <w:hideMark/>
          </w:tcPr>
          <w:p w:rsidR="00037EBD" w:rsidRPr="00CA3CEA" w:rsidRDefault="004F08FD" w:rsidP="000E5F31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35/276</w:t>
            </w:r>
          </w:p>
        </w:tc>
      </w:tr>
      <w:tr w:rsidR="00037EBD" w:rsidRPr="00CA3CEA" w:rsidTr="00AF1FD3">
        <w:trPr>
          <w:trHeight w:val="624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Логопеда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1.15.6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 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5,4кв. м</w:t>
            </w:r>
          </w:p>
        </w:tc>
      </w:tr>
      <w:tr w:rsidR="00037EBD" w:rsidRPr="00CA3CEA" w:rsidTr="00573B49">
        <w:trPr>
          <w:trHeight w:val="765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2.2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128,6кв. м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2.3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39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2.4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  <w:tr w:rsidR="00037EBD" w:rsidRPr="00CA3CEA" w:rsidTr="00573B49">
        <w:trPr>
          <w:trHeight w:val="1140"/>
          <w:jc w:val="right"/>
        </w:trPr>
        <w:tc>
          <w:tcPr>
            <w:tcW w:w="916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2.5</w:t>
            </w:r>
          </w:p>
        </w:tc>
        <w:tc>
          <w:tcPr>
            <w:tcW w:w="6172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19" w:type="dxa"/>
            <w:hideMark/>
          </w:tcPr>
          <w:p w:rsidR="00037EBD" w:rsidRPr="00CA3CEA" w:rsidRDefault="00037EBD" w:rsidP="006E78D5">
            <w:pPr>
              <w:pStyle w:val="af1"/>
              <w:rPr>
                <w:sz w:val="28"/>
                <w:szCs w:val="28"/>
              </w:rPr>
            </w:pPr>
            <w:r w:rsidRPr="00CA3CEA">
              <w:rPr>
                <w:sz w:val="28"/>
                <w:szCs w:val="28"/>
              </w:rPr>
              <w:t>да</w:t>
            </w:r>
          </w:p>
        </w:tc>
      </w:tr>
    </w:tbl>
    <w:p w:rsidR="007676A5" w:rsidRDefault="007676A5" w:rsidP="000C67AD">
      <w:pPr>
        <w:rPr>
          <w:rFonts w:ascii="Times New Roman" w:hAnsi="Times New Roman" w:cs="Times New Roman"/>
          <w:sz w:val="24"/>
          <w:szCs w:val="24"/>
        </w:rPr>
      </w:pPr>
    </w:p>
    <w:sectPr w:rsidR="007676A5" w:rsidSect="00C24524">
      <w:headerReference w:type="default" r:id="rId21"/>
      <w:pgSz w:w="11906" w:h="16838"/>
      <w:pgMar w:top="426" w:right="850" w:bottom="993" w:left="1418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761" w:rsidRDefault="00341761" w:rsidP="007676A5">
      <w:pPr>
        <w:spacing w:after="0" w:line="240" w:lineRule="auto"/>
      </w:pPr>
      <w:r>
        <w:separator/>
      </w:r>
    </w:p>
  </w:endnote>
  <w:endnote w:type="continuationSeparator" w:id="0">
    <w:p w:rsidR="00341761" w:rsidRDefault="00341761" w:rsidP="0076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761" w:rsidRDefault="00341761" w:rsidP="007676A5">
      <w:pPr>
        <w:spacing w:after="0" w:line="240" w:lineRule="auto"/>
      </w:pPr>
      <w:r>
        <w:separator/>
      </w:r>
    </w:p>
  </w:footnote>
  <w:footnote w:type="continuationSeparator" w:id="0">
    <w:p w:rsidR="00341761" w:rsidRDefault="00341761" w:rsidP="0076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422384"/>
      <w:docPartObj>
        <w:docPartGallery w:val="Page Numbers (Top of Page)"/>
        <w:docPartUnique/>
      </w:docPartObj>
    </w:sdtPr>
    <w:sdtEndPr/>
    <w:sdtContent>
      <w:p w:rsidR="009F7C00" w:rsidRDefault="009F7C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697">
          <w:rPr>
            <w:noProof/>
          </w:rPr>
          <w:t>2</w:t>
        </w:r>
        <w:r>
          <w:fldChar w:fldCharType="end"/>
        </w:r>
      </w:p>
    </w:sdtContent>
  </w:sdt>
  <w:p w:rsidR="009F7C00" w:rsidRDefault="009F7C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10A5"/>
    <w:multiLevelType w:val="hybridMultilevel"/>
    <w:tmpl w:val="A0042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67F2"/>
    <w:multiLevelType w:val="hybridMultilevel"/>
    <w:tmpl w:val="43EAC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E43"/>
    <w:multiLevelType w:val="hybridMultilevel"/>
    <w:tmpl w:val="514EAA7C"/>
    <w:lvl w:ilvl="0" w:tplc="F078E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2AF"/>
    <w:multiLevelType w:val="multilevel"/>
    <w:tmpl w:val="90B0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D0513"/>
    <w:multiLevelType w:val="hybridMultilevel"/>
    <w:tmpl w:val="C91E2688"/>
    <w:lvl w:ilvl="0" w:tplc="CD745BC6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0136881"/>
    <w:multiLevelType w:val="hybridMultilevel"/>
    <w:tmpl w:val="6EAC21E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92B70"/>
    <w:multiLevelType w:val="hybridMultilevel"/>
    <w:tmpl w:val="286A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94985"/>
    <w:multiLevelType w:val="multilevel"/>
    <w:tmpl w:val="5EDA66D8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692655"/>
    <w:multiLevelType w:val="hybridMultilevel"/>
    <w:tmpl w:val="662618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6632F"/>
    <w:multiLevelType w:val="hybridMultilevel"/>
    <w:tmpl w:val="BCA0E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1A25A8"/>
    <w:multiLevelType w:val="hybridMultilevel"/>
    <w:tmpl w:val="A0A2F152"/>
    <w:lvl w:ilvl="0" w:tplc="ADFAE0E0">
      <w:start w:val="7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258B8"/>
    <w:multiLevelType w:val="hybridMultilevel"/>
    <w:tmpl w:val="6FE6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3755"/>
    <w:multiLevelType w:val="hybridMultilevel"/>
    <w:tmpl w:val="E54AFC70"/>
    <w:lvl w:ilvl="0" w:tplc="A6660718">
      <w:start w:val="1"/>
      <w:numFmt w:val="bullet"/>
      <w:lvlText w:val=""/>
      <w:lvlJc w:val="left"/>
      <w:pPr>
        <w:ind w:left="10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3" w15:restartNumberingAfterBreak="0">
    <w:nsid w:val="2CED2D66"/>
    <w:multiLevelType w:val="hybridMultilevel"/>
    <w:tmpl w:val="AB36EAE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E8C5E5B"/>
    <w:multiLevelType w:val="hybridMultilevel"/>
    <w:tmpl w:val="441A2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6D15"/>
    <w:multiLevelType w:val="hybridMultilevel"/>
    <w:tmpl w:val="15826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C691A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CB4A8B"/>
    <w:multiLevelType w:val="multilevel"/>
    <w:tmpl w:val="9276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1C355F"/>
    <w:multiLevelType w:val="hybridMultilevel"/>
    <w:tmpl w:val="76A0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32BB5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616AB4"/>
    <w:multiLevelType w:val="hybridMultilevel"/>
    <w:tmpl w:val="431CF932"/>
    <w:lvl w:ilvl="0" w:tplc="78749D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6B6B28"/>
    <w:multiLevelType w:val="hybridMultilevel"/>
    <w:tmpl w:val="5554F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C2D66"/>
    <w:multiLevelType w:val="hybridMultilevel"/>
    <w:tmpl w:val="B476A3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B196C"/>
    <w:multiLevelType w:val="hybridMultilevel"/>
    <w:tmpl w:val="1B8642F2"/>
    <w:lvl w:ilvl="0" w:tplc="CD745BC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5A704DAD"/>
    <w:multiLevelType w:val="hybridMultilevel"/>
    <w:tmpl w:val="43684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375446"/>
    <w:multiLevelType w:val="multilevel"/>
    <w:tmpl w:val="8A4ADAE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5D751D02"/>
    <w:multiLevelType w:val="hybridMultilevel"/>
    <w:tmpl w:val="845C4CD6"/>
    <w:lvl w:ilvl="0" w:tplc="1C487A1A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7978E9"/>
    <w:multiLevelType w:val="hybridMultilevel"/>
    <w:tmpl w:val="A432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B300DD"/>
    <w:multiLevelType w:val="hybridMultilevel"/>
    <w:tmpl w:val="12B4FCB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1A4FAA"/>
    <w:multiLevelType w:val="multilevel"/>
    <w:tmpl w:val="D79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98196B"/>
    <w:multiLevelType w:val="hybridMultilevel"/>
    <w:tmpl w:val="B096F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17666A"/>
    <w:multiLevelType w:val="multilevel"/>
    <w:tmpl w:val="92984558"/>
    <w:lvl w:ilvl="0">
      <w:start w:val="1"/>
      <w:numFmt w:val="bullet"/>
      <w:lvlText w:val="•"/>
      <w:lvlJc w:val="left"/>
      <w:pPr>
        <w:ind w:left="56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98E4B24"/>
    <w:multiLevelType w:val="hybridMultilevel"/>
    <w:tmpl w:val="7298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8765C"/>
    <w:multiLevelType w:val="multilevel"/>
    <w:tmpl w:val="EB02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52AE2"/>
    <w:multiLevelType w:val="hybridMultilevel"/>
    <w:tmpl w:val="BFE2DD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3F3C42"/>
    <w:multiLevelType w:val="multilevel"/>
    <w:tmpl w:val="ED8EFAC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37" w15:restartNumberingAfterBreak="0">
    <w:nsid w:val="79B61E8D"/>
    <w:multiLevelType w:val="hybridMultilevel"/>
    <w:tmpl w:val="A036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42E37"/>
    <w:multiLevelType w:val="hybridMultilevel"/>
    <w:tmpl w:val="96F6FF10"/>
    <w:lvl w:ilvl="0" w:tplc="BD4A73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3F6538"/>
    <w:multiLevelType w:val="hybridMultilevel"/>
    <w:tmpl w:val="E5C8BB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7F056E"/>
    <w:multiLevelType w:val="hybridMultilevel"/>
    <w:tmpl w:val="1A9AD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E0C33"/>
    <w:multiLevelType w:val="hybridMultilevel"/>
    <w:tmpl w:val="7AC0B884"/>
    <w:lvl w:ilvl="0" w:tplc="8794A2E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32"/>
  </w:num>
  <w:num w:numId="14">
    <w:abstractNumId w:val="15"/>
  </w:num>
  <w:num w:numId="15">
    <w:abstractNumId w:val="14"/>
  </w:num>
  <w:num w:numId="16">
    <w:abstractNumId w:val="21"/>
  </w:num>
  <w:num w:numId="17">
    <w:abstractNumId w:val="25"/>
  </w:num>
  <w:num w:numId="18">
    <w:abstractNumId w:val="24"/>
  </w:num>
  <w:num w:numId="19">
    <w:abstractNumId w:val="4"/>
  </w:num>
  <w:num w:numId="20">
    <w:abstractNumId w:val="31"/>
  </w:num>
  <w:num w:numId="21">
    <w:abstractNumId w:val="33"/>
  </w:num>
  <w:num w:numId="22">
    <w:abstractNumId w:val="37"/>
  </w:num>
  <w:num w:numId="23">
    <w:abstractNumId w:val="36"/>
  </w:num>
  <w:num w:numId="24">
    <w:abstractNumId w:val="28"/>
  </w:num>
  <w:num w:numId="25">
    <w:abstractNumId w:val="40"/>
  </w:num>
  <w:num w:numId="26">
    <w:abstractNumId w:val="23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  <w:num w:numId="31">
    <w:abstractNumId w:val="16"/>
  </w:num>
  <w:num w:numId="32">
    <w:abstractNumId w:val="9"/>
  </w:num>
  <w:num w:numId="33">
    <w:abstractNumId w:val="12"/>
  </w:num>
  <w:num w:numId="34">
    <w:abstractNumId w:val="0"/>
  </w:num>
  <w:num w:numId="35">
    <w:abstractNumId w:val="13"/>
  </w:num>
  <w:num w:numId="36">
    <w:abstractNumId w:val="38"/>
  </w:num>
  <w:num w:numId="37">
    <w:abstractNumId w:val="22"/>
  </w:num>
  <w:num w:numId="38">
    <w:abstractNumId w:val="1"/>
  </w:num>
  <w:num w:numId="39">
    <w:abstractNumId w:val="10"/>
  </w:num>
  <w:num w:numId="40">
    <w:abstractNumId w:val="27"/>
  </w:num>
  <w:num w:numId="41">
    <w:abstractNumId w:val="39"/>
  </w:num>
  <w:num w:numId="42">
    <w:abstractNumId w:val="11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67"/>
    <w:rsid w:val="000041C3"/>
    <w:rsid w:val="000061C0"/>
    <w:rsid w:val="0002329A"/>
    <w:rsid w:val="00035C6A"/>
    <w:rsid w:val="00037EBD"/>
    <w:rsid w:val="00056440"/>
    <w:rsid w:val="00057958"/>
    <w:rsid w:val="00063DBD"/>
    <w:rsid w:val="000663AF"/>
    <w:rsid w:val="0007059D"/>
    <w:rsid w:val="00077697"/>
    <w:rsid w:val="00084A80"/>
    <w:rsid w:val="00093A8A"/>
    <w:rsid w:val="00094EB4"/>
    <w:rsid w:val="000C6178"/>
    <w:rsid w:val="000C67AD"/>
    <w:rsid w:val="000E488C"/>
    <w:rsid w:val="000E5F31"/>
    <w:rsid w:val="000E7DC3"/>
    <w:rsid w:val="001004AE"/>
    <w:rsid w:val="0011381A"/>
    <w:rsid w:val="00116013"/>
    <w:rsid w:val="00121FBE"/>
    <w:rsid w:val="00125AED"/>
    <w:rsid w:val="00136D40"/>
    <w:rsid w:val="00154521"/>
    <w:rsid w:val="00167181"/>
    <w:rsid w:val="00167EFF"/>
    <w:rsid w:val="00177D18"/>
    <w:rsid w:val="00185DB4"/>
    <w:rsid w:val="001A6A7B"/>
    <w:rsid w:val="001B6E69"/>
    <w:rsid w:val="001C7113"/>
    <w:rsid w:val="001E1067"/>
    <w:rsid w:val="001E1BB8"/>
    <w:rsid w:val="001E29A1"/>
    <w:rsid w:val="001E49C2"/>
    <w:rsid w:val="00204116"/>
    <w:rsid w:val="0022631B"/>
    <w:rsid w:val="00240E25"/>
    <w:rsid w:val="00241DDC"/>
    <w:rsid w:val="00253083"/>
    <w:rsid w:val="00262900"/>
    <w:rsid w:val="00297D10"/>
    <w:rsid w:val="002B0BCC"/>
    <w:rsid w:val="002B2075"/>
    <w:rsid w:val="002D1E86"/>
    <w:rsid w:val="002D6197"/>
    <w:rsid w:val="002F0C14"/>
    <w:rsid w:val="003023E5"/>
    <w:rsid w:val="00304482"/>
    <w:rsid w:val="003334E6"/>
    <w:rsid w:val="00336B1D"/>
    <w:rsid w:val="00341761"/>
    <w:rsid w:val="003504F9"/>
    <w:rsid w:val="00353FC5"/>
    <w:rsid w:val="00355AB3"/>
    <w:rsid w:val="00357DBF"/>
    <w:rsid w:val="00383B26"/>
    <w:rsid w:val="003B2CF5"/>
    <w:rsid w:val="003B60CB"/>
    <w:rsid w:val="003F0910"/>
    <w:rsid w:val="003F40F3"/>
    <w:rsid w:val="00424C17"/>
    <w:rsid w:val="00440495"/>
    <w:rsid w:val="00443A4A"/>
    <w:rsid w:val="00445D24"/>
    <w:rsid w:val="0046565F"/>
    <w:rsid w:val="004676B1"/>
    <w:rsid w:val="00471001"/>
    <w:rsid w:val="00473688"/>
    <w:rsid w:val="00484BC0"/>
    <w:rsid w:val="004E46F2"/>
    <w:rsid w:val="004F08FD"/>
    <w:rsid w:val="004F1988"/>
    <w:rsid w:val="00506711"/>
    <w:rsid w:val="00507F19"/>
    <w:rsid w:val="00512170"/>
    <w:rsid w:val="00533638"/>
    <w:rsid w:val="0053613C"/>
    <w:rsid w:val="005412EF"/>
    <w:rsid w:val="00543361"/>
    <w:rsid w:val="00555C45"/>
    <w:rsid w:val="00561852"/>
    <w:rsid w:val="00573B49"/>
    <w:rsid w:val="00574633"/>
    <w:rsid w:val="00576455"/>
    <w:rsid w:val="005910B2"/>
    <w:rsid w:val="005B032A"/>
    <w:rsid w:val="005B7777"/>
    <w:rsid w:val="005C46FD"/>
    <w:rsid w:val="005D2B71"/>
    <w:rsid w:val="005E75C5"/>
    <w:rsid w:val="005F34B4"/>
    <w:rsid w:val="005F46A7"/>
    <w:rsid w:val="00610A21"/>
    <w:rsid w:val="00617BDB"/>
    <w:rsid w:val="0062161F"/>
    <w:rsid w:val="00625AF2"/>
    <w:rsid w:val="0063548D"/>
    <w:rsid w:val="006360C7"/>
    <w:rsid w:val="006403EB"/>
    <w:rsid w:val="0065498F"/>
    <w:rsid w:val="006A0FAC"/>
    <w:rsid w:val="006A3815"/>
    <w:rsid w:val="006A38F5"/>
    <w:rsid w:val="006C5B0F"/>
    <w:rsid w:val="006E78D5"/>
    <w:rsid w:val="00703689"/>
    <w:rsid w:val="00714136"/>
    <w:rsid w:val="00730FD0"/>
    <w:rsid w:val="00733170"/>
    <w:rsid w:val="007353BA"/>
    <w:rsid w:val="00736835"/>
    <w:rsid w:val="00742021"/>
    <w:rsid w:val="00755920"/>
    <w:rsid w:val="007676A5"/>
    <w:rsid w:val="00775818"/>
    <w:rsid w:val="00776709"/>
    <w:rsid w:val="00783CDC"/>
    <w:rsid w:val="007A62B4"/>
    <w:rsid w:val="007B4E10"/>
    <w:rsid w:val="007C68CB"/>
    <w:rsid w:val="007E07C4"/>
    <w:rsid w:val="007E1E43"/>
    <w:rsid w:val="007F7F45"/>
    <w:rsid w:val="0080465B"/>
    <w:rsid w:val="00805F78"/>
    <w:rsid w:val="0081340A"/>
    <w:rsid w:val="00813649"/>
    <w:rsid w:val="0082493C"/>
    <w:rsid w:val="00836209"/>
    <w:rsid w:val="008438DF"/>
    <w:rsid w:val="00844F53"/>
    <w:rsid w:val="008636D2"/>
    <w:rsid w:val="00890288"/>
    <w:rsid w:val="00890B71"/>
    <w:rsid w:val="008A5AF6"/>
    <w:rsid w:val="008A7660"/>
    <w:rsid w:val="008B1815"/>
    <w:rsid w:val="008B4B29"/>
    <w:rsid w:val="008C0561"/>
    <w:rsid w:val="008C748B"/>
    <w:rsid w:val="008D226D"/>
    <w:rsid w:val="008F0934"/>
    <w:rsid w:val="008F2118"/>
    <w:rsid w:val="00902D38"/>
    <w:rsid w:val="00904AF6"/>
    <w:rsid w:val="00912A4E"/>
    <w:rsid w:val="009170C7"/>
    <w:rsid w:val="009207E7"/>
    <w:rsid w:val="00930FF7"/>
    <w:rsid w:val="009330C1"/>
    <w:rsid w:val="00937FF8"/>
    <w:rsid w:val="00953511"/>
    <w:rsid w:val="0095656F"/>
    <w:rsid w:val="00960248"/>
    <w:rsid w:val="0096126D"/>
    <w:rsid w:val="00972880"/>
    <w:rsid w:val="009965A7"/>
    <w:rsid w:val="0099781B"/>
    <w:rsid w:val="009A04CE"/>
    <w:rsid w:val="009A2B87"/>
    <w:rsid w:val="009A4ACD"/>
    <w:rsid w:val="009B1A30"/>
    <w:rsid w:val="009B1FBC"/>
    <w:rsid w:val="009E50DE"/>
    <w:rsid w:val="009F27BF"/>
    <w:rsid w:val="009F3627"/>
    <w:rsid w:val="009F7C00"/>
    <w:rsid w:val="00A0255B"/>
    <w:rsid w:val="00A2113B"/>
    <w:rsid w:val="00A24AED"/>
    <w:rsid w:val="00A312C0"/>
    <w:rsid w:val="00A32008"/>
    <w:rsid w:val="00A56159"/>
    <w:rsid w:val="00A70663"/>
    <w:rsid w:val="00A71CAB"/>
    <w:rsid w:val="00A83B58"/>
    <w:rsid w:val="00A92BD8"/>
    <w:rsid w:val="00AA02DA"/>
    <w:rsid w:val="00AB21BE"/>
    <w:rsid w:val="00AD1334"/>
    <w:rsid w:val="00AE0E0F"/>
    <w:rsid w:val="00AF1FD3"/>
    <w:rsid w:val="00AF2D0F"/>
    <w:rsid w:val="00B12015"/>
    <w:rsid w:val="00B17923"/>
    <w:rsid w:val="00B333EE"/>
    <w:rsid w:val="00B41FF9"/>
    <w:rsid w:val="00B53C95"/>
    <w:rsid w:val="00B57059"/>
    <w:rsid w:val="00B61BA4"/>
    <w:rsid w:val="00B657F5"/>
    <w:rsid w:val="00B716FC"/>
    <w:rsid w:val="00B74BB6"/>
    <w:rsid w:val="00B840B1"/>
    <w:rsid w:val="00BA7326"/>
    <w:rsid w:val="00BC045E"/>
    <w:rsid w:val="00BC0F0D"/>
    <w:rsid w:val="00BC2749"/>
    <w:rsid w:val="00BC5993"/>
    <w:rsid w:val="00BC60DD"/>
    <w:rsid w:val="00BD2B0E"/>
    <w:rsid w:val="00C004E1"/>
    <w:rsid w:val="00C11BA3"/>
    <w:rsid w:val="00C12D10"/>
    <w:rsid w:val="00C24524"/>
    <w:rsid w:val="00C33855"/>
    <w:rsid w:val="00C962B3"/>
    <w:rsid w:val="00CA44E0"/>
    <w:rsid w:val="00CA5578"/>
    <w:rsid w:val="00CA7CF7"/>
    <w:rsid w:val="00CC411F"/>
    <w:rsid w:val="00CC6214"/>
    <w:rsid w:val="00CD3458"/>
    <w:rsid w:val="00CF6012"/>
    <w:rsid w:val="00D12990"/>
    <w:rsid w:val="00D2744F"/>
    <w:rsid w:val="00D33B46"/>
    <w:rsid w:val="00D352F6"/>
    <w:rsid w:val="00D502CB"/>
    <w:rsid w:val="00D63C55"/>
    <w:rsid w:val="00D70A7A"/>
    <w:rsid w:val="00D72926"/>
    <w:rsid w:val="00D94479"/>
    <w:rsid w:val="00DA5627"/>
    <w:rsid w:val="00DC1306"/>
    <w:rsid w:val="00DD6225"/>
    <w:rsid w:val="00DE556A"/>
    <w:rsid w:val="00E0294E"/>
    <w:rsid w:val="00E051C7"/>
    <w:rsid w:val="00E15DEE"/>
    <w:rsid w:val="00E41693"/>
    <w:rsid w:val="00E50F31"/>
    <w:rsid w:val="00E517C1"/>
    <w:rsid w:val="00E60188"/>
    <w:rsid w:val="00E6655B"/>
    <w:rsid w:val="00E71E25"/>
    <w:rsid w:val="00E8035E"/>
    <w:rsid w:val="00E83EE2"/>
    <w:rsid w:val="00E97F71"/>
    <w:rsid w:val="00EB6842"/>
    <w:rsid w:val="00EE627A"/>
    <w:rsid w:val="00EE6C4F"/>
    <w:rsid w:val="00EF595A"/>
    <w:rsid w:val="00F10934"/>
    <w:rsid w:val="00F20307"/>
    <w:rsid w:val="00F36A62"/>
    <w:rsid w:val="00F37BDF"/>
    <w:rsid w:val="00F45AE2"/>
    <w:rsid w:val="00F52661"/>
    <w:rsid w:val="00F616A9"/>
    <w:rsid w:val="00F806B4"/>
    <w:rsid w:val="00F82E6D"/>
    <w:rsid w:val="00F85801"/>
    <w:rsid w:val="00F9346A"/>
    <w:rsid w:val="00FA2B6B"/>
    <w:rsid w:val="00FC4CE1"/>
    <w:rsid w:val="00FC51A9"/>
    <w:rsid w:val="00FC5E51"/>
    <w:rsid w:val="00F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8002"/>
  <w15:docId w15:val="{FB320424-14E1-4D07-8C39-ADE936C0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0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A8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093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6A5"/>
  </w:style>
  <w:style w:type="paragraph" w:styleId="a5">
    <w:name w:val="footer"/>
    <w:basedOn w:val="a"/>
    <w:link w:val="a6"/>
    <w:uiPriority w:val="99"/>
    <w:unhideWhenUsed/>
    <w:rsid w:val="00767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6A5"/>
  </w:style>
  <w:style w:type="paragraph" w:styleId="a7">
    <w:name w:val="List Paragraph"/>
    <w:basedOn w:val="a"/>
    <w:uiPriority w:val="34"/>
    <w:qFormat/>
    <w:rsid w:val="00555C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93A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3A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Emphasis"/>
    <w:basedOn w:val="a0"/>
    <w:uiPriority w:val="99"/>
    <w:qFormat/>
    <w:rsid w:val="00093A8A"/>
    <w:rPr>
      <w:rFonts w:ascii="Times New Roman" w:hAnsi="Times New Roman" w:cs="Times New Roman" w:hint="default"/>
      <w:i/>
      <w:iCs/>
    </w:rPr>
  </w:style>
  <w:style w:type="character" w:styleId="a9">
    <w:name w:val="Strong"/>
    <w:basedOn w:val="a0"/>
    <w:uiPriority w:val="22"/>
    <w:qFormat/>
    <w:rsid w:val="00093A8A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iPriority w:val="99"/>
    <w:unhideWhenUsed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"/>
    <w:uiPriority w:val="99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93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93A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stile1">
    <w:name w:val="stile1"/>
    <w:basedOn w:val="a"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0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0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93A8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093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азвание1"/>
    <w:basedOn w:val="a0"/>
    <w:rsid w:val="00093A8A"/>
  </w:style>
  <w:style w:type="character" w:customStyle="1" w:styleId="af0">
    <w:name w:val="Основной текст_"/>
    <w:basedOn w:val="a0"/>
    <w:link w:val="5"/>
    <w:locked/>
    <w:rsid w:val="00093A8A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f0"/>
    <w:rsid w:val="00093A8A"/>
    <w:pPr>
      <w:widowControl w:val="0"/>
      <w:shd w:val="clear" w:color="auto" w:fill="FFFFFF"/>
      <w:spacing w:after="0" w:line="274" w:lineRule="exact"/>
      <w:ind w:hanging="440"/>
      <w:jc w:val="both"/>
    </w:pPr>
    <w:rPr>
      <w:rFonts w:eastAsia="Times New Roman" w:cs="Times New Roman"/>
      <w:spacing w:val="3"/>
      <w:sz w:val="21"/>
      <w:szCs w:val="21"/>
    </w:rPr>
  </w:style>
  <w:style w:type="paragraph" w:styleId="af1">
    <w:name w:val="No Spacing"/>
    <w:link w:val="af2"/>
    <w:uiPriority w:val="99"/>
    <w:qFormat/>
    <w:rsid w:val="00093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093A8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0">
    <w:name w:val="Абзац списка1"/>
    <w:basedOn w:val="a"/>
    <w:rsid w:val="00093A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093A8A"/>
    <w:pPr>
      <w:spacing w:line="240" w:lineRule="auto"/>
    </w:pPr>
    <w:rPr>
      <w:rFonts w:ascii="Times New Roman" w:eastAsia="Times New Roman" w:hAnsi="Times New Roman" w:cs="Times New Roman"/>
      <w:i/>
      <w:iCs/>
      <w:color w:val="1F497D" w:themeColor="text2"/>
      <w:sz w:val="18"/>
      <w:szCs w:val="18"/>
      <w:lang w:eastAsia="ru-RU"/>
    </w:rPr>
  </w:style>
  <w:style w:type="table" w:customStyle="1" w:styleId="11">
    <w:name w:val="Сетка таблицы1"/>
    <w:basedOn w:val="a1"/>
    <w:next w:val="ab"/>
    <w:uiPriority w:val="59"/>
    <w:rsid w:val="00093A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93A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093A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9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Îñíîâíîé1.òåêñò.Îñíîâíîé6"/>
    <w:basedOn w:val="a"/>
    <w:rsid w:val="00093A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Title"/>
    <w:basedOn w:val="a"/>
    <w:link w:val="af5"/>
    <w:qFormat/>
    <w:rsid w:val="00093A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093A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Без интервала Знак"/>
    <w:link w:val="af1"/>
    <w:uiPriority w:val="99"/>
    <w:rsid w:val="00093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093A8A"/>
    <w:rPr>
      <w:color w:val="0000FF"/>
      <w:u w:val="single"/>
    </w:rPr>
  </w:style>
  <w:style w:type="table" w:customStyle="1" w:styleId="24">
    <w:name w:val="Сетка таблицы2"/>
    <w:basedOn w:val="a1"/>
    <w:next w:val="ab"/>
    <w:uiPriority w:val="39"/>
    <w:rsid w:val="00093A8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093A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b"/>
    <w:uiPriority w:val="59"/>
    <w:rsid w:val="00093A8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b"/>
    <w:uiPriority w:val="59"/>
    <w:rsid w:val="00730F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2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image" Target="../media/image6.jpeg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0000"/>
                </a:solidFill>
              </a:rPr>
              <a:t>Возрастные категории детей в детском саду в 2019 году</a:t>
            </a:r>
          </a:p>
        </c:rich>
      </c:tx>
      <c:layout>
        <c:manualLayout>
          <c:xMode val="edge"/>
          <c:yMode val="edge"/>
          <c:x val="0.13813083260425779"/>
          <c:y val="1.98412698412698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22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51B1-4432-AEE1-0E3504B087E9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51B1-4432-AEE1-0E3504B087E9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727-452B-9790-AE8D80F6B0C1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727-452B-9790-AE8D80F6B0C1}"/>
              </c:ext>
            </c:extLst>
          </c:dPt>
          <c:dLbls>
            <c:dLbl>
              <c:idx val="0"/>
              <c:layout>
                <c:manualLayout>
                  <c:x val="-0.12482556867891513"/>
                  <c:y val="0.2234058242719660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 3-х лет;42; 15,2% 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B1-4432-AEE1-0E3504B087E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старше 3-х лет;234; 84,8%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B1-4432-AEE1-0E3504B087E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до 3-х лет</c:v>
                </c:pt>
                <c:pt idx="1">
                  <c:v>старше 3 -х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B1-4432-AEE1-0E3504B087E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35478435565926E-2"/>
          <c:y val="8.9932386169120207E-2"/>
          <c:w val="0.62752446306718246"/>
          <c:h val="0.76378723040055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35-41E8-9BDE-D11A567384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относительно-положительная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35-41E8-9BDE-D11A567384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незначительная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35-41E8-9BDE-D11A567384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отрицательная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35-41E8-9BDE-D11A567384F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волнообразная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35-41E8-9BDE-D11A567384F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отрицательная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535-41E8-9BDE-D11A567384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125440"/>
        <c:axId val="94127232"/>
      </c:barChart>
      <c:catAx>
        <c:axId val="94125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94127232"/>
        <c:crosses val="autoZero"/>
        <c:auto val="1"/>
        <c:lblAlgn val="ctr"/>
        <c:lblOffset val="100"/>
        <c:noMultiLvlLbl val="0"/>
      </c:catAx>
      <c:valAx>
        <c:axId val="94127232"/>
        <c:scaling>
          <c:orientation val="minMax"/>
          <c:min val="0"/>
        </c:scaling>
        <c:delete val="0"/>
        <c:axPos val="l"/>
        <c:majorGridlines/>
        <c:numFmt formatCode="General" sourceLinked="0"/>
        <c:majorTickMark val="in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94125440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.72589578519375231"/>
          <c:y val="0.19152136927509469"/>
          <c:w val="0.24002252033310637"/>
          <c:h val="0.71618791471290644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0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135478435565926E-2"/>
          <c:y val="9.354734504341089E-2"/>
          <c:w val="0.62752446306718301"/>
          <c:h val="0.6433062068358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56-4F03-8AAA-8AD66E0AC82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относительно-положительная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56-4F03-8AAA-8AD66E0AC82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незначительная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56-4F03-8AAA-8AD66E0AC82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отрицательная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56-4F03-8AAA-8AD66E0AC82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волнообразная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динамика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56-4F03-8AAA-8AD66E0AC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160768"/>
        <c:axId val="94162304"/>
      </c:barChart>
      <c:catAx>
        <c:axId val="94160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94162304"/>
        <c:crosses val="autoZero"/>
        <c:auto val="1"/>
        <c:lblAlgn val="ctr"/>
        <c:lblOffset val="100"/>
        <c:noMultiLvlLbl val="0"/>
      </c:catAx>
      <c:valAx>
        <c:axId val="94162304"/>
        <c:scaling>
          <c:orientation val="minMax"/>
          <c:max val="9"/>
          <c:min val="0"/>
        </c:scaling>
        <c:delete val="0"/>
        <c:axPos val="l"/>
        <c:majorGridlines/>
        <c:numFmt formatCode="General" sourceLinked="0"/>
        <c:majorTickMark val="in"/>
        <c:minorTickMark val="none"/>
        <c:tickLblPos val="nextTo"/>
        <c:txPr>
          <a:bodyPr/>
          <a:lstStyle/>
          <a:p>
            <a:pPr>
              <a:defRPr sz="1600"/>
            </a:pPr>
            <a:endParaRPr lang="ru-RU"/>
          </a:p>
        </c:txPr>
        <c:crossAx val="94160768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.71975265399596755"/>
          <c:y val="4.3236117831639824E-2"/>
          <c:w val="0.27862764707651183"/>
          <c:h val="0.72058329301016144"/>
        </c:manualLayout>
      </c:layout>
      <c:overlay val="0"/>
      <c:txPr>
        <a:bodyPr/>
        <a:lstStyle/>
        <a:p>
          <a:pPr>
            <a:defRPr sz="1400" baseline="0"/>
          </a:pPr>
          <a:endParaRPr lang="ru-RU"/>
        </a:p>
      </c:txPr>
    </c:legend>
    <c:plotVisOnly val="0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latin typeface="Times New Roman" panose="02020603050405020304" pitchFamily="18" charset="0"/>
                <a:cs typeface="Times New Roman" panose="02020603050405020304" pitchFamily="18" charset="0"/>
              </a:rPr>
              <a:t>Соотношение</a:t>
            </a:r>
            <a:r>
              <a:rPr lang="ru-RU" sz="14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девочек и мальчиков в МБДОУ детским саду №10 "Семицветик" на конец 2019 года</a:t>
            </a:r>
            <a:endParaRPr lang="ru-RU" sz="14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E4C-46CC-B40A-2FA93132EA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8E4C-46CC-B40A-2FA93132EA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7B81-46BE-961B-CAE73E07FC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E4C-46CC-B40A-2FA93132EA84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Мальчики 125;45,2%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8E4C-46CC-B40A-2FA93132EA84}"/>
                </c:ext>
              </c:extLst>
            </c:dLbl>
            <c:dLbl>
              <c:idx val="1"/>
              <c:layout>
                <c:manualLayout>
                  <c:x val="0.14727987580534951"/>
                  <c:y val="-0.1017206920564427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Девочки 151;54,7%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8E4C-46CC-B40A-2FA93132EA84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E4C-46CC-B40A-2FA93132EA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0.45300000000000001</c:v>
                </c:pt>
                <c:pt idx="1">
                  <c:v>0.54700000000000004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C-46CC-B40A-2FA93132E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Группы</a:t>
            </a:r>
            <a:r>
              <a:rPr lang="ru-RU" baseline="0"/>
              <a:t> здоровья воспитанников на конец 2019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C28-4330-8E21-F1F94EB0B54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C28-4330-8E21-F1F94EB0B54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C28-4330-8E21-F1F94EB0B54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C28-4330-8E21-F1F94EB0B54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C28-4330-8E21-F1F94EB0B54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 formatCode="0.00%">
                  <c:v>0.45700000000000002</c:v>
                </c:pt>
                <c:pt idx="1">
                  <c:v>0.38</c:v>
                </c:pt>
                <c:pt idx="2" formatCode="0.00%">
                  <c:v>0.14899999999999999</c:v>
                </c:pt>
                <c:pt idx="3" formatCode="General">
                  <c:v>0</c:v>
                </c:pt>
                <c:pt idx="4" formatCode="0.00%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AE-4061-8D8E-3F8421820A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chemeClr val="tx1"/>
                </a:solidFill>
              </a:rPr>
              <a:t>Освоение образовательных областей в 2018-2019 учебном</a:t>
            </a:r>
            <a:r>
              <a:rPr lang="ru-RU" sz="1100" baseline="0">
                <a:solidFill>
                  <a:schemeClr val="tx1"/>
                </a:solidFill>
              </a:rPr>
              <a:t> </a:t>
            </a:r>
            <a:r>
              <a:rPr lang="ru-RU" sz="1100">
                <a:solidFill>
                  <a:schemeClr val="tx1"/>
                </a:solidFill>
              </a:rPr>
              <a:t>году</a:t>
            </a:r>
          </a:p>
        </c:rich>
      </c:tx>
      <c:overlay val="0"/>
      <c:spPr>
        <a:blipFill>
          <a:blip xmlns:r="http://schemas.openxmlformats.org/officeDocument/2006/relationships" r:embed="rId1"/>
          <a:tile tx="0" ty="0" sx="100000" sy="100000" flip="none" algn="tl"/>
        </a:blipFill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solidFill>
          <a:schemeClr val="bg2">
            <a:alpha val="83000"/>
          </a:schemeClr>
        </a:solidFill>
        <a:ln>
          <a:noFill/>
        </a:ln>
        <a:effectLst/>
        <a:sp3d/>
      </c:spPr>
    </c:sideWall>
    <c:backWall>
      <c:thickness val="0"/>
      <c:spPr>
        <a:solidFill>
          <a:schemeClr val="bg2">
            <a:alpha val="83000"/>
          </a:schemeClr>
        </a:solidFill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971048638882316E-2"/>
          <c:y val="0.26766011725169869"/>
          <c:w val="0.88510273944271356"/>
          <c:h val="0.376979848897392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мл. группы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 formatCode="0%">
                  <c:v>0.57999999999999996</c:v>
                </c:pt>
                <c:pt idx="1">
                  <c:v>0.79</c:v>
                </c:pt>
                <c:pt idx="2">
                  <c:v>0.54</c:v>
                </c:pt>
                <c:pt idx="3">
                  <c:v>0.78</c:v>
                </c:pt>
                <c:pt idx="4">
                  <c:v>0.49</c:v>
                </c:pt>
                <c:pt idx="5">
                  <c:v>0.75</c:v>
                </c:pt>
                <c:pt idx="6">
                  <c:v>0.48</c:v>
                </c:pt>
                <c:pt idx="7" formatCode="0%">
                  <c:v>0.76</c:v>
                </c:pt>
                <c:pt idx="8" formatCode="0%">
                  <c:v>0.47</c:v>
                </c:pt>
                <c:pt idx="9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6-43EA-BFD9-0E71C4282C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2мл. группы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Лист1!$C$2:$C$11</c:f>
              <c:numCache>
                <c:formatCode>0.00%</c:formatCode>
                <c:ptCount val="10"/>
                <c:pt idx="0" formatCode="0%">
                  <c:v>0.59</c:v>
                </c:pt>
                <c:pt idx="1">
                  <c:v>0.93</c:v>
                </c:pt>
                <c:pt idx="2">
                  <c:v>0.64</c:v>
                </c:pt>
                <c:pt idx="3">
                  <c:v>0.96</c:v>
                </c:pt>
                <c:pt idx="4">
                  <c:v>0.56000000000000005</c:v>
                </c:pt>
                <c:pt idx="5">
                  <c:v>0.88</c:v>
                </c:pt>
                <c:pt idx="6">
                  <c:v>0.69</c:v>
                </c:pt>
                <c:pt idx="7">
                  <c:v>0.92</c:v>
                </c:pt>
                <c:pt idx="8">
                  <c:v>0.57999999999999996</c:v>
                </c:pt>
                <c:pt idx="9">
                  <c:v>0.94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6-43EA-BFD9-0E71C4282C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Ср. группы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Лист1!$D$2:$D$11</c:f>
              <c:numCache>
                <c:formatCode>0.00%</c:formatCode>
                <c:ptCount val="10"/>
                <c:pt idx="0" formatCode="0%">
                  <c:v>0.66</c:v>
                </c:pt>
                <c:pt idx="1">
                  <c:v>0.93</c:v>
                </c:pt>
                <c:pt idx="2">
                  <c:v>0.62</c:v>
                </c:pt>
                <c:pt idx="3">
                  <c:v>0.94</c:v>
                </c:pt>
                <c:pt idx="4">
                  <c:v>0.62</c:v>
                </c:pt>
                <c:pt idx="5">
                  <c:v>0.93</c:v>
                </c:pt>
                <c:pt idx="6">
                  <c:v>0.66</c:v>
                </c:pt>
                <c:pt idx="7">
                  <c:v>0.64</c:v>
                </c:pt>
                <c:pt idx="8">
                  <c:v>0.63</c:v>
                </c:pt>
                <c:pt idx="9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6-43EA-BFD9-0E71C4282C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Стар. группы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Лист1!$E$2:$E$11</c:f>
              <c:numCache>
                <c:formatCode>0.00%</c:formatCode>
                <c:ptCount val="10"/>
                <c:pt idx="0">
                  <c:v>0.65</c:v>
                </c:pt>
                <c:pt idx="1">
                  <c:v>0.88</c:v>
                </c:pt>
                <c:pt idx="2">
                  <c:v>0.69</c:v>
                </c:pt>
                <c:pt idx="3" formatCode="0%">
                  <c:v>0.92</c:v>
                </c:pt>
                <c:pt idx="4" formatCode="0%">
                  <c:v>0.72</c:v>
                </c:pt>
                <c:pt idx="5">
                  <c:v>0.88</c:v>
                </c:pt>
                <c:pt idx="6">
                  <c:v>0.68</c:v>
                </c:pt>
                <c:pt idx="7">
                  <c:v>0.89</c:v>
                </c:pt>
                <c:pt idx="8">
                  <c:v>0.67</c:v>
                </c:pt>
                <c:pt idx="9">
                  <c:v>0.88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E6-43EA-BFD9-0E71C4282C8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Подг. группа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>
              <a:outerShdw blurRad="50800" dist="38100" dir="18900000" algn="bl" rotWithShape="0">
                <a:prstClr val="black">
                  <a:alpha val="40000"/>
                </a:prst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Лист1!$F$2:$F$11</c:f>
              <c:numCache>
                <c:formatCode>0.00%</c:formatCode>
                <c:ptCount val="10"/>
                <c:pt idx="0" formatCode="0%">
                  <c:v>0.74</c:v>
                </c:pt>
                <c:pt idx="1">
                  <c:v>0.95</c:v>
                </c:pt>
                <c:pt idx="2">
                  <c:v>0.84</c:v>
                </c:pt>
                <c:pt idx="3">
                  <c:v>0.96</c:v>
                </c:pt>
                <c:pt idx="4">
                  <c:v>0.78</c:v>
                </c:pt>
                <c:pt idx="5">
                  <c:v>0.96</c:v>
                </c:pt>
                <c:pt idx="6">
                  <c:v>0.76</c:v>
                </c:pt>
                <c:pt idx="7">
                  <c:v>0.93</c:v>
                </c:pt>
                <c:pt idx="8">
                  <c:v>0.7</c:v>
                </c:pt>
                <c:pt idx="9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E6-43EA-BFD9-0E71C4282C8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Разновозрастная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Физическое н.г.</c:v>
                </c:pt>
                <c:pt idx="1">
                  <c:v>Физическое к.г. </c:v>
                </c:pt>
                <c:pt idx="2">
                  <c:v>Соц. Коммун. Н.г.</c:v>
                </c:pt>
                <c:pt idx="3">
                  <c:v>Соц.-коммуник. К.г.</c:v>
                </c:pt>
                <c:pt idx="4">
                  <c:v>Познават. Н.г.</c:v>
                </c:pt>
                <c:pt idx="5">
                  <c:v>Познават. К.г.</c:v>
                </c:pt>
                <c:pt idx="6">
                  <c:v>Речевое Н.г.</c:v>
                </c:pt>
                <c:pt idx="7">
                  <c:v>Речевое К.г.</c:v>
                </c:pt>
                <c:pt idx="8">
                  <c:v>Худ.-эстет. Н.г.</c:v>
                </c:pt>
                <c:pt idx="9">
                  <c:v>Худ.-эстет. К.г.</c:v>
                </c:pt>
              </c:strCache>
            </c:strRef>
          </c:cat>
          <c:val>
            <c:numRef>
              <c:f>Лист1!$G$2:$G$11</c:f>
              <c:numCache>
                <c:formatCode>0%</c:formatCode>
                <c:ptCount val="10"/>
                <c:pt idx="0">
                  <c:v>0.35</c:v>
                </c:pt>
                <c:pt idx="1">
                  <c:v>0.7</c:v>
                </c:pt>
                <c:pt idx="2">
                  <c:v>0.34</c:v>
                </c:pt>
                <c:pt idx="3">
                  <c:v>0.73</c:v>
                </c:pt>
                <c:pt idx="4">
                  <c:v>0.35</c:v>
                </c:pt>
                <c:pt idx="5">
                  <c:v>0.75</c:v>
                </c:pt>
                <c:pt idx="6">
                  <c:v>0.34</c:v>
                </c:pt>
                <c:pt idx="7">
                  <c:v>0.74</c:v>
                </c:pt>
                <c:pt idx="8">
                  <c:v>0.35</c:v>
                </c:pt>
                <c:pt idx="9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98-436C-B362-1E17D6F1489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94501120"/>
        <c:axId val="94511104"/>
        <c:axId val="0"/>
      </c:bar3DChart>
      <c:catAx>
        <c:axId val="945011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511104"/>
        <c:crosses val="autoZero"/>
        <c:auto val="1"/>
        <c:lblAlgn val="ctr"/>
        <c:lblOffset val="100"/>
        <c:noMultiLvlLbl val="0"/>
      </c:catAx>
      <c:valAx>
        <c:axId val="94511104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4501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7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Семьи</a:t>
            </a:r>
            <a:r>
              <a:rPr lang="ru-RU" baseline="0"/>
              <a:t> по составу на конец </a:t>
            </a:r>
          </a:p>
          <a:p>
            <a:pPr>
              <a:defRPr/>
            </a:pPr>
            <a:r>
              <a:rPr lang="ru-RU" baseline="0"/>
              <a:t>2019    года</a:t>
            </a:r>
            <a:endParaRPr lang="ru-RU"/>
          </a:p>
        </c:rich>
      </c:tx>
      <c:layout>
        <c:manualLayout>
          <c:xMode val="edge"/>
          <c:yMode val="edge"/>
          <c:x val="0.22598702856064867"/>
          <c:y val="2.8612303290414878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25160569673275E-2"/>
          <c:y val="0.3049594659036719"/>
          <c:w val="0.81833124970042737"/>
          <c:h val="0.642651332532688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Полные</c:v>
                </c:pt>
                <c:pt idx="1">
                  <c:v>Неполные</c:v>
                </c:pt>
                <c:pt idx="2">
                  <c:v>Опекуны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0.88</c:v>
                </c:pt>
                <c:pt idx="1">
                  <c:v>0.12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5E-48A5-9262-C603C06C7A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Семьи</a:t>
            </a:r>
            <a:r>
              <a:rPr lang="ru-RU" b="1" baseline="0"/>
              <a:t> МБДОУ по социально-правовой </a:t>
            </a:r>
          </a:p>
          <a:p>
            <a:pPr>
              <a:defRPr/>
            </a:pPr>
            <a:r>
              <a:rPr lang="ru-RU" b="1" baseline="0"/>
              <a:t>устойчивости в 2019 году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Социально здоровые семьи</c:v>
                </c:pt>
                <c:pt idx="1">
                  <c:v>Семьи группы риска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9F-4D74-BCF5-B636465877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 здоровые семьи</c:v>
                </c:pt>
                <c:pt idx="1">
                  <c:v>Семьи группы риска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D9F-4D74-BCF5-B636465877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Социально здоровые семьи</c:v>
                </c:pt>
                <c:pt idx="1">
                  <c:v>Семьи группы риска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D9F-4D74-BCF5-B63646587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4923328"/>
        <c:axId val="124924640"/>
      </c:barChart>
      <c:catAx>
        <c:axId val="124923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4640"/>
        <c:crosses val="autoZero"/>
        <c:auto val="1"/>
        <c:lblAlgn val="ctr"/>
        <c:lblOffset val="100"/>
        <c:noMultiLvlLbl val="0"/>
      </c:catAx>
      <c:valAx>
        <c:axId val="124924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23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олнцестояние">
    <a:dk1>
      <a:sysClr val="windowText" lastClr="000000"/>
    </a:dk1>
    <a:lt1>
      <a:sysClr val="window" lastClr="FFFFFF"/>
    </a:lt1>
    <a:dk2>
      <a:srgbClr val="4F271C"/>
    </a:dk2>
    <a:lt2>
      <a:srgbClr val="E7DEC9"/>
    </a:lt2>
    <a:accent1>
      <a:srgbClr val="3891A7"/>
    </a:accent1>
    <a:accent2>
      <a:srgbClr val="FEB80A"/>
    </a:accent2>
    <a:accent3>
      <a:srgbClr val="C32D2E"/>
    </a:accent3>
    <a:accent4>
      <a:srgbClr val="84AA33"/>
    </a:accent4>
    <a:accent5>
      <a:srgbClr val="964305"/>
    </a:accent5>
    <a:accent6>
      <a:srgbClr val="475A8D"/>
    </a:accent6>
    <a:hlink>
      <a:srgbClr val="8DC765"/>
    </a:hlink>
    <a:folHlink>
      <a:srgbClr val="AA8A14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6B9F-0698-4F93-A69F-22E26CA9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4180</TotalTime>
  <Pages>1</Pages>
  <Words>12178</Words>
  <Characters>69415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Vitaliy Shafarostov</cp:lastModifiedBy>
  <cp:revision>4</cp:revision>
  <cp:lastPrinted>2020-04-10T12:39:00Z</cp:lastPrinted>
  <dcterms:created xsi:type="dcterms:W3CDTF">2019-01-31T12:16:00Z</dcterms:created>
  <dcterms:modified xsi:type="dcterms:W3CDTF">2020-04-14T13:37:00Z</dcterms:modified>
</cp:coreProperties>
</file>