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9" w:rsidRDefault="00162E3F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21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E3F" w:rsidRDefault="00162E3F" w:rsidP="009A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3F" w:rsidRDefault="00162E3F" w:rsidP="009A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E3F" w:rsidRDefault="00162E3F" w:rsidP="009A2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B87" w:rsidRDefault="003023E5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2B87" w:rsidRPr="009A2B87">
        <w:rPr>
          <w:rFonts w:ascii="Times New Roman" w:hAnsi="Times New Roman" w:cs="Times New Roman"/>
          <w:sz w:val="28"/>
          <w:szCs w:val="28"/>
        </w:rPr>
        <w:t>Основание</w:t>
      </w:r>
      <w:r w:rsidR="007F7F45">
        <w:rPr>
          <w:rFonts w:ascii="Times New Roman" w:hAnsi="Times New Roman" w:cs="Times New Roman"/>
          <w:sz w:val="28"/>
          <w:szCs w:val="28"/>
        </w:rPr>
        <w:t xml:space="preserve">м для проведения </w:t>
      </w:r>
      <w:proofErr w:type="spellStart"/>
      <w:r w:rsidR="007F7F4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7F7F4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>п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и науки РФ от 10 декабря 2013 г. N 1324 «Об утверждении показателей деятельности образовательной организации, подлежащей </w:t>
      </w:r>
      <w:proofErr w:type="spellStart"/>
      <w:r w:rsidR="009A2B87" w:rsidRPr="009A2B87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9A2B87" w:rsidRPr="009A2B87">
        <w:rPr>
          <w:rFonts w:ascii="Times New Roman" w:hAnsi="Times New Roman" w:cs="Times New Roman"/>
          <w:sz w:val="28"/>
          <w:szCs w:val="28"/>
        </w:rPr>
        <w:t>»</w:t>
      </w:r>
      <w:r w:rsidR="007F7F45">
        <w:rPr>
          <w:rFonts w:ascii="Times New Roman" w:hAnsi="Times New Roman" w:cs="Times New Roman"/>
          <w:sz w:val="28"/>
          <w:szCs w:val="28"/>
        </w:rPr>
        <w:t>.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45" w:rsidRDefault="003023E5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B87" w:rsidRPr="009A2B87">
        <w:rPr>
          <w:rFonts w:ascii="Times New Roman" w:hAnsi="Times New Roman" w:cs="Times New Roman"/>
          <w:sz w:val="28"/>
          <w:szCs w:val="28"/>
        </w:rPr>
        <w:t>Цел</w:t>
      </w:r>
      <w:r w:rsidR="007F7F45">
        <w:rPr>
          <w:rFonts w:ascii="Times New Roman" w:hAnsi="Times New Roman" w:cs="Times New Roman"/>
          <w:sz w:val="28"/>
          <w:szCs w:val="28"/>
        </w:rPr>
        <w:t>ью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9A2B87"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A2B87" w:rsidRPr="009A2B87">
        <w:rPr>
          <w:rFonts w:ascii="Times New Roman" w:hAnsi="Times New Roman" w:cs="Times New Roman"/>
          <w:sz w:val="28"/>
          <w:szCs w:val="28"/>
        </w:rPr>
        <w:t xml:space="preserve"> явля</w:t>
      </w:r>
      <w:r w:rsidR="007F7F45">
        <w:rPr>
          <w:rFonts w:ascii="Times New Roman" w:hAnsi="Times New Roman" w:cs="Times New Roman"/>
          <w:sz w:val="28"/>
          <w:szCs w:val="28"/>
        </w:rPr>
        <w:t>е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="009A2B87"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A2B87" w:rsidRPr="009A2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2B87" w:rsidRDefault="003023E5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="009A2B87"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9A2B87" w:rsidRPr="009A2B87">
        <w:rPr>
          <w:rFonts w:ascii="Times New Roman" w:hAnsi="Times New Roman" w:cs="Times New Roman"/>
          <w:sz w:val="28"/>
          <w:szCs w:val="28"/>
        </w:rPr>
        <w:t xml:space="preserve"> способствует: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A2B8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A2B87">
        <w:rPr>
          <w:rFonts w:ascii="Times New Roman" w:hAnsi="Times New Roman" w:cs="Times New Roman"/>
          <w:sz w:val="28"/>
          <w:szCs w:val="28"/>
        </w:rPr>
        <w:t xml:space="preserve"> были проведены: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>4. Оценка органи</w:t>
      </w:r>
      <w:r w:rsidR="00C33855">
        <w:rPr>
          <w:rFonts w:ascii="Times New Roman" w:hAnsi="Times New Roman" w:cs="Times New Roman"/>
          <w:sz w:val="28"/>
          <w:szCs w:val="28"/>
        </w:rPr>
        <w:t>зации образовательного процесса, кружковой работы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>5. Оценка качества</w:t>
      </w:r>
      <w:r w:rsidR="008B4B29">
        <w:rPr>
          <w:rFonts w:ascii="Times New Roman" w:hAnsi="Times New Roman" w:cs="Times New Roman"/>
          <w:sz w:val="28"/>
          <w:szCs w:val="28"/>
        </w:rPr>
        <w:t>:</w:t>
      </w:r>
      <w:r w:rsidRPr="009A2B87">
        <w:rPr>
          <w:rFonts w:ascii="Times New Roman" w:hAnsi="Times New Roman" w:cs="Times New Roman"/>
          <w:sz w:val="28"/>
          <w:szCs w:val="28"/>
        </w:rPr>
        <w:t xml:space="preserve"> • кадрового обеспечения; • учебно-методического</w:t>
      </w:r>
      <w:r w:rsidR="00C33855"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 w:rsidR="00C33855">
        <w:rPr>
          <w:rFonts w:ascii="Times New Roman" w:hAnsi="Times New Roman" w:cs="Times New Roman"/>
          <w:sz w:val="28"/>
          <w:szCs w:val="28"/>
        </w:rPr>
        <w:t xml:space="preserve"> </w:t>
      </w:r>
      <w:r w:rsidR="008B4B29" w:rsidRPr="009A2B87">
        <w:rPr>
          <w:rFonts w:ascii="Times New Roman" w:hAnsi="Times New Roman" w:cs="Times New Roman"/>
          <w:sz w:val="28"/>
          <w:szCs w:val="28"/>
        </w:rPr>
        <w:t>•</w:t>
      </w:r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 w:rsidR="00C33855">
        <w:rPr>
          <w:rFonts w:ascii="Times New Roman" w:hAnsi="Times New Roman" w:cs="Times New Roman"/>
          <w:sz w:val="28"/>
          <w:szCs w:val="28"/>
        </w:rPr>
        <w:t>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  <w:r w:rsidR="008B4B29" w:rsidRPr="009A2B87">
        <w:rPr>
          <w:rFonts w:ascii="Times New Roman" w:hAnsi="Times New Roman" w:cs="Times New Roman"/>
          <w:sz w:val="28"/>
          <w:szCs w:val="28"/>
        </w:rPr>
        <w:t>•</w:t>
      </w:r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 w:rsidRPr="009A2B87">
        <w:rPr>
          <w:rFonts w:ascii="Times New Roman" w:hAnsi="Times New Roman" w:cs="Times New Roman"/>
          <w:sz w:val="28"/>
          <w:szCs w:val="28"/>
        </w:rPr>
        <w:t>функционирования внутренней системы</w:t>
      </w:r>
      <w:r w:rsidR="00C3385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7F7F45" w:rsidRDefault="009A2B87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6. Анализ показателей деятельности ДОУ. </w:t>
      </w:r>
    </w:p>
    <w:p w:rsidR="00A2113B" w:rsidRPr="005412EF" w:rsidRDefault="00A2113B" w:rsidP="00A2113B">
      <w:pPr>
        <w:pStyle w:val="aa"/>
        <w:spacing w:before="0" w:beforeAutospacing="0" w:after="0" w:afterAutospacing="0" w:line="360" w:lineRule="auto"/>
        <w:ind w:firstLine="284"/>
        <w:jc w:val="center"/>
        <w:rPr>
          <w:b/>
          <w:color w:val="0070C0"/>
          <w:sz w:val="28"/>
          <w:szCs w:val="28"/>
        </w:rPr>
      </w:pPr>
      <w:r w:rsidRPr="005412EF">
        <w:rPr>
          <w:b/>
          <w:bCs/>
          <w:color w:val="0070C0"/>
          <w:sz w:val="28"/>
          <w:szCs w:val="28"/>
        </w:rPr>
        <w:t>1. Общая характеристика учреждения</w:t>
      </w:r>
    </w:p>
    <w:p w:rsidR="00A2113B" w:rsidRPr="00B72BF3" w:rsidRDefault="00A2113B" w:rsidP="00A2113B">
      <w:pPr>
        <w:pStyle w:val="af1"/>
        <w:spacing w:line="360" w:lineRule="auto"/>
        <w:jc w:val="both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ab/>
      </w:r>
      <w:r w:rsidRPr="00B72BF3">
        <w:rPr>
          <w:b/>
          <w:i/>
          <w:sz w:val="28"/>
          <w:szCs w:val="28"/>
        </w:rPr>
        <w:t>Информационная справка</w:t>
      </w:r>
    </w:p>
    <w:p w:rsidR="00A2113B" w:rsidRPr="00274F8F" w:rsidRDefault="00A2113B" w:rsidP="00A2113B">
      <w:pPr>
        <w:pStyle w:val="Standard"/>
        <w:spacing w:line="360" w:lineRule="auto"/>
        <w:ind w:firstLine="284"/>
        <w:jc w:val="both"/>
        <w:rPr>
          <w:sz w:val="28"/>
          <w:szCs w:val="28"/>
        </w:rPr>
      </w:pPr>
      <w:r w:rsidRPr="00274F8F">
        <w:rPr>
          <w:sz w:val="28"/>
          <w:szCs w:val="28"/>
        </w:rPr>
        <w:tab/>
        <w:t>Муниципальное бюджетное дошкольное образовательное учреждение детский сад №10 «</w:t>
      </w:r>
      <w:proofErr w:type="spellStart"/>
      <w:r w:rsidRPr="00274F8F">
        <w:rPr>
          <w:sz w:val="28"/>
          <w:szCs w:val="28"/>
        </w:rPr>
        <w:t>Семицветик</w:t>
      </w:r>
      <w:proofErr w:type="spellEnd"/>
      <w:r w:rsidRPr="00274F8F">
        <w:rPr>
          <w:sz w:val="28"/>
          <w:szCs w:val="28"/>
        </w:rPr>
        <w:t>», в дальнейшем именуемое МБДОУ, создано на основании постановления Администрации Матвеево-Курганского района от 10.10.2014</w:t>
      </w:r>
      <w:r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 xml:space="preserve">г. №1482 в целях реализации гарантированного гражданам </w:t>
      </w:r>
      <w:r w:rsidRPr="00274F8F">
        <w:rPr>
          <w:sz w:val="28"/>
          <w:szCs w:val="28"/>
        </w:rPr>
        <w:lastRenderedPageBreak/>
        <w:t xml:space="preserve">Российской Федерации права на получение общедоступного и бесплатного дошкольного образования. </w:t>
      </w:r>
    </w:p>
    <w:p w:rsidR="00A2113B" w:rsidRPr="00A2113B" w:rsidRDefault="00A2113B" w:rsidP="00A211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F8F">
        <w:rPr>
          <w:sz w:val="28"/>
          <w:szCs w:val="28"/>
        </w:rPr>
        <w:tab/>
      </w:r>
      <w:r w:rsidRPr="00A2113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№10 «</w:t>
      </w:r>
      <w:proofErr w:type="spellStart"/>
      <w:r w:rsidRPr="00A2113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2113B">
        <w:rPr>
          <w:rFonts w:ascii="Times New Roman" w:hAnsi="Times New Roman" w:cs="Times New Roman"/>
          <w:sz w:val="28"/>
          <w:szCs w:val="28"/>
        </w:rPr>
        <w:t xml:space="preserve">» находится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Pr="00A2113B">
        <w:rPr>
          <w:rFonts w:ascii="Times New Roman" w:hAnsi="Times New Roman" w:cs="Times New Roman"/>
          <w:sz w:val="28"/>
          <w:szCs w:val="28"/>
        </w:rPr>
        <w:t>п. Матвеев Курган, ул. Донецкая,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3B">
        <w:rPr>
          <w:rFonts w:ascii="Times New Roman" w:hAnsi="Times New Roman" w:cs="Times New Roman"/>
          <w:sz w:val="28"/>
          <w:szCs w:val="28"/>
        </w:rPr>
        <w:t xml:space="preserve">2. Расположен в новом двухэтажном здании.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ab/>
        <w:t>МБДОУ имеет лицензию № 4199, серии 61ЛО1 № 0001813, выданную 20.01.2015</w:t>
      </w:r>
      <w:r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 xml:space="preserve">г. Региональной службой по надзору и контролю в сфере образования по Ростовской области.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 xml:space="preserve">Срок действия лицензии: бессрочная.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color w:val="000000"/>
          <w:sz w:val="28"/>
          <w:szCs w:val="28"/>
        </w:rPr>
        <w:t>Организационно-правовая форма ДОУ –</w:t>
      </w:r>
      <w:r w:rsidRPr="00274F8F">
        <w:rPr>
          <w:rStyle w:val="a8"/>
          <w:color w:val="000000"/>
          <w:sz w:val="28"/>
          <w:szCs w:val="28"/>
        </w:rPr>
        <w:t xml:space="preserve"> учреждение.</w:t>
      </w:r>
    </w:p>
    <w:p w:rsidR="00A2113B" w:rsidRPr="00A2113B" w:rsidRDefault="00A2113B" w:rsidP="00A211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7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Режим работы:</w:t>
      </w:r>
      <w:r w:rsidRPr="00274F8F">
        <w:rPr>
          <w:b/>
          <w:bCs/>
          <w:color w:val="4A4A4A"/>
          <w:sz w:val="28"/>
          <w:szCs w:val="28"/>
        </w:rPr>
        <w:t xml:space="preserve"> </w:t>
      </w:r>
      <w:r w:rsidRPr="00A2113B">
        <w:rPr>
          <w:rFonts w:ascii="Times New Roman" w:hAnsi="Times New Roman" w:cs="Times New Roman"/>
          <w:sz w:val="28"/>
          <w:szCs w:val="28"/>
        </w:rPr>
        <w:t>детский сад работает 5 дней в неделю, с 7-30 до 17.30 часов. Режим работы – 10 часов. В предпраздничные дни с 7-30 до 16-30. В МБДОУ функционирует одна дежурная группа с 7.00ч. до 19.00 часов.</w:t>
      </w:r>
    </w:p>
    <w:p w:rsidR="00A2113B" w:rsidRPr="00B72BF3" w:rsidRDefault="00A2113B" w:rsidP="00A2113B">
      <w:pPr>
        <w:pStyle w:val="aa"/>
        <w:spacing w:before="0" w:beforeAutospacing="0" w:after="0" w:afterAutospacing="0" w:line="360" w:lineRule="auto"/>
        <w:ind w:firstLine="284"/>
        <w:jc w:val="both"/>
        <w:rPr>
          <w:i/>
          <w:color w:val="4A4A4A"/>
          <w:sz w:val="28"/>
          <w:szCs w:val="28"/>
        </w:rPr>
      </w:pPr>
      <w:r w:rsidRPr="00B72BF3">
        <w:rPr>
          <w:b/>
          <w:bCs/>
          <w:i/>
          <w:color w:val="000000"/>
          <w:sz w:val="28"/>
          <w:szCs w:val="28"/>
        </w:rPr>
        <w:t>Структура и количество групп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>Проектная мощность МБДОУ детского сада №10 «</w:t>
      </w:r>
      <w:proofErr w:type="spellStart"/>
      <w:r w:rsidRPr="00274F8F">
        <w:rPr>
          <w:sz w:val="28"/>
          <w:szCs w:val="28"/>
        </w:rPr>
        <w:t>Семицветик</w:t>
      </w:r>
      <w:proofErr w:type="spellEnd"/>
      <w:r w:rsidRPr="00274F8F">
        <w:rPr>
          <w:sz w:val="28"/>
          <w:szCs w:val="28"/>
        </w:rPr>
        <w:t xml:space="preserve">» рассчитана на 280 мест и на 16 групп. На </w:t>
      </w:r>
      <w:r w:rsidR="00CC6214" w:rsidRPr="00274F8F">
        <w:rPr>
          <w:sz w:val="28"/>
          <w:szCs w:val="28"/>
        </w:rPr>
        <w:t xml:space="preserve">конец </w:t>
      </w:r>
      <w:r w:rsidR="00CC6214">
        <w:rPr>
          <w:sz w:val="28"/>
          <w:szCs w:val="28"/>
        </w:rPr>
        <w:t>2018</w:t>
      </w:r>
      <w:r w:rsidR="0082493C"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>года в ДОУ функционир</w:t>
      </w:r>
      <w:r>
        <w:rPr>
          <w:sz w:val="28"/>
          <w:szCs w:val="28"/>
        </w:rPr>
        <w:t>овал</w:t>
      </w:r>
      <w:r w:rsidR="00DA5627">
        <w:rPr>
          <w:sz w:val="28"/>
          <w:szCs w:val="28"/>
        </w:rPr>
        <w:t>о</w:t>
      </w:r>
      <w:r w:rsidR="006C5B0F">
        <w:rPr>
          <w:sz w:val="28"/>
          <w:szCs w:val="28"/>
        </w:rPr>
        <w:t xml:space="preserve"> 15 возрастных групп.</w:t>
      </w:r>
    </w:p>
    <w:p w:rsidR="00A2113B" w:rsidRPr="006C5B0F" w:rsidRDefault="00A2113B" w:rsidP="00A2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0F">
        <w:rPr>
          <w:rFonts w:ascii="Times New Roman" w:hAnsi="Times New Roman" w:cs="Times New Roman"/>
          <w:sz w:val="28"/>
          <w:szCs w:val="28"/>
        </w:rPr>
        <w:t>Общая численность воспитанников на конец 201</w:t>
      </w:r>
      <w:r w:rsidR="00CC6214">
        <w:rPr>
          <w:rFonts w:ascii="Times New Roman" w:hAnsi="Times New Roman" w:cs="Times New Roman"/>
          <w:sz w:val="28"/>
          <w:szCs w:val="28"/>
        </w:rPr>
        <w:t>8</w:t>
      </w:r>
      <w:r w:rsidRPr="006C5B0F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C5B0F">
        <w:rPr>
          <w:rFonts w:ascii="Times New Roman" w:hAnsi="Times New Roman" w:cs="Times New Roman"/>
          <w:sz w:val="28"/>
          <w:szCs w:val="28"/>
        </w:rPr>
        <w:t>и</w:t>
      </w:r>
      <w:r w:rsidRPr="006C5B0F">
        <w:rPr>
          <w:rFonts w:ascii="Times New Roman" w:hAnsi="Times New Roman" w:cs="Times New Roman"/>
          <w:sz w:val="28"/>
          <w:szCs w:val="28"/>
        </w:rPr>
        <w:t>л</w:t>
      </w:r>
      <w:r w:rsidR="006C5B0F">
        <w:rPr>
          <w:rFonts w:ascii="Times New Roman" w:hAnsi="Times New Roman" w:cs="Times New Roman"/>
          <w:sz w:val="28"/>
          <w:szCs w:val="28"/>
        </w:rPr>
        <w:t>а</w:t>
      </w:r>
      <w:r w:rsidRPr="006C5B0F">
        <w:rPr>
          <w:rFonts w:ascii="Times New Roman" w:hAnsi="Times New Roman" w:cs="Times New Roman"/>
          <w:sz w:val="28"/>
          <w:szCs w:val="28"/>
        </w:rPr>
        <w:t xml:space="preserve"> 2</w:t>
      </w:r>
      <w:r w:rsidR="00CC6214">
        <w:rPr>
          <w:rFonts w:ascii="Times New Roman" w:hAnsi="Times New Roman" w:cs="Times New Roman"/>
          <w:sz w:val="28"/>
          <w:szCs w:val="28"/>
        </w:rPr>
        <w:t>90</w:t>
      </w:r>
      <w:r w:rsidRPr="006C5B0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04116" w:rsidRDefault="00A2113B" w:rsidP="006C5B0F">
      <w:pPr>
        <w:pStyle w:val="Standard"/>
        <w:spacing w:line="360" w:lineRule="auto"/>
        <w:ind w:right="174" w:firstLine="284"/>
        <w:rPr>
          <w:b/>
          <w:bCs/>
          <w:color w:val="4F81BD" w:themeColor="accent1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5013960" cy="2705100"/>
            <wp:effectExtent l="0" t="0" r="15240" b="0"/>
            <wp:wrapThrough wrapText="bothSides">
              <wp:wrapPolygon edited="0">
                <wp:start x="0" y="0"/>
                <wp:lineTo x="0" y="21448"/>
                <wp:lineTo x="21584" y="21448"/>
                <wp:lineTo x="21584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6C5B0F">
        <w:rPr>
          <w:b/>
          <w:bCs/>
          <w:i/>
          <w:sz w:val="28"/>
          <w:szCs w:val="28"/>
        </w:rPr>
        <w:br/>
      </w:r>
    </w:p>
    <w:p w:rsidR="006E78D5" w:rsidRDefault="00484BC0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AF6" w:rsidRPr="008A5AF6" w:rsidRDefault="008A5AF6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AF6">
        <w:rPr>
          <w:rFonts w:ascii="Times New Roman" w:hAnsi="Times New Roman"/>
          <w:sz w:val="28"/>
          <w:szCs w:val="28"/>
          <w:lang w:eastAsia="ru-RU"/>
        </w:rPr>
        <w:t>Дошкольное учреждение укомплектовано детьми на 10</w:t>
      </w:r>
      <w:r w:rsidR="00CC6214">
        <w:rPr>
          <w:rFonts w:ascii="Times New Roman" w:hAnsi="Times New Roman"/>
          <w:sz w:val="28"/>
          <w:szCs w:val="28"/>
          <w:lang w:eastAsia="ru-RU"/>
        </w:rPr>
        <w:t>4</w:t>
      </w:r>
      <w:r w:rsidRPr="008A5AF6">
        <w:rPr>
          <w:rFonts w:ascii="Times New Roman" w:hAnsi="Times New Roman"/>
          <w:sz w:val="28"/>
          <w:szCs w:val="28"/>
          <w:lang w:eastAsia="ru-RU"/>
        </w:rPr>
        <w:t>%, что соответствует нормативам наполняемости групп. </w:t>
      </w:r>
    </w:p>
    <w:p w:rsidR="008A5AF6" w:rsidRPr="008A5AF6" w:rsidRDefault="00484BC0" w:rsidP="003023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</w:t>
      </w:r>
      <w:r w:rsidR="008A5AF6" w:rsidRPr="008A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детский сад №</w:t>
      </w:r>
      <w:r w:rsidR="008A5AF6">
        <w:rPr>
          <w:rFonts w:ascii="Times New Roman" w:hAnsi="Times New Roman"/>
          <w:sz w:val="28"/>
          <w:szCs w:val="28"/>
          <w:lang w:eastAsia="ru-RU"/>
        </w:rPr>
        <w:t>10 «</w:t>
      </w:r>
      <w:proofErr w:type="spellStart"/>
      <w:r w:rsidR="008A5AF6">
        <w:rPr>
          <w:rFonts w:ascii="Times New Roman" w:hAnsi="Times New Roman"/>
          <w:sz w:val="28"/>
          <w:szCs w:val="28"/>
          <w:lang w:eastAsia="ru-RU"/>
        </w:rPr>
        <w:t>Семицветик</w:t>
      </w:r>
      <w:proofErr w:type="spellEnd"/>
      <w:r w:rsidR="008A5AF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 xml:space="preserve">функционирует в соответствии с нормативными документами в сфере образования Российской Федерации. Контингент воспитанников </w:t>
      </w:r>
      <w:r w:rsidR="008A5AF6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>социально благополучный. Преобладают дети из полных семей.</w:t>
      </w:r>
    </w:p>
    <w:p w:rsidR="001E49C2" w:rsidRDefault="001E49C2" w:rsidP="00CC6214">
      <w:pPr>
        <w:pStyle w:val="a7"/>
        <w:ind w:left="0" w:hanging="69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4BC0" w:rsidRPr="00CC6214" w:rsidRDefault="00B12015" w:rsidP="001E49C2">
      <w:pPr>
        <w:pStyle w:val="a7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120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="00755920" w:rsidRPr="00B12015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и результаты образовательной деятельности</w:t>
      </w:r>
      <w:r w:rsidR="00755920" w:rsidRPr="00B1201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84BC0" w:rsidRDefault="00484BC0" w:rsidP="003023E5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55920">
        <w:rPr>
          <w:rFonts w:ascii="Times New Roman" w:hAnsi="Times New Roman" w:cs="Times New Roman"/>
          <w:sz w:val="28"/>
          <w:szCs w:val="28"/>
        </w:rPr>
        <w:t>д</w:t>
      </w:r>
      <w:r w:rsidR="00755920" w:rsidRPr="00755920">
        <w:rPr>
          <w:rFonts w:ascii="Times New Roman" w:hAnsi="Times New Roman" w:cs="Times New Roman"/>
          <w:sz w:val="28"/>
          <w:szCs w:val="28"/>
        </w:rPr>
        <w:t>етский сад №</w:t>
      </w:r>
      <w:r w:rsidR="00755920">
        <w:rPr>
          <w:rFonts w:ascii="Times New Roman" w:hAnsi="Times New Roman" w:cs="Times New Roman"/>
          <w:sz w:val="28"/>
          <w:szCs w:val="28"/>
        </w:rPr>
        <w:t>10 «</w:t>
      </w:r>
      <w:proofErr w:type="spellStart"/>
      <w:r w:rsidR="00755920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755920" w:rsidRPr="00755920">
        <w:rPr>
          <w:rFonts w:ascii="Times New Roman" w:hAnsi="Times New Roman" w:cs="Times New Roman"/>
          <w:sz w:val="28"/>
          <w:szCs w:val="28"/>
        </w:rPr>
        <w:t>» осуществляет образовательную деятельность в соответстви</w:t>
      </w:r>
      <w:r w:rsidR="00755920">
        <w:rPr>
          <w:rFonts w:ascii="Times New Roman" w:hAnsi="Times New Roman" w:cs="Times New Roman"/>
          <w:sz w:val="28"/>
          <w:szCs w:val="28"/>
        </w:rPr>
        <w:t>и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всех уровней дошкольного обр</w:t>
      </w:r>
      <w:r w:rsidR="006C5B0F">
        <w:rPr>
          <w:rFonts w:ascii="Times New Roman" w:hAnsi="Times New Roman" w:cs="Times New Roman"/>
          <w:sz w:val="28"/>
          <w:szCs w:val="28"/>
        </w:rPr>
        <w:t>азования.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Образовательный и коррекционный процесс в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>ДОУ строится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В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ДОУ. Программа основана на комплексно-тематическом принципе построения образовательного </w:t>
      </w:r>
      <w:r w:rsidR="00CC6214" w:rsidRPr="00755920">
        <w:rPr>
          <w:rFonts w:ascii="Times New Roman" w:hAnsi="Times New Roman" w:cs="Times New Roman"/>
          <w:sz w:val="28"/>
          <w:szCs w:val="28"/>
        </w:rPr>
        <w:t>процесса</w:t>
      </w:r>
      <w:r w:rsidR="00CC6214">
        <w:rPr>
          <w:rFonts w:ascii="Times New Roman" w:hAnsi="Times New Roman" w:cs="Times New Roman"/>
          <w:sz w:val="28"/>
          <w:szCs w:val="28"/>
        </w:rPr>
        <w:t xml:space="preserve"> и </w:t>
      </w:r>
      <w:r w:rsidR="00CC6214" w:rsidRPr="00755920">
        <w:rPr>
          <w:rFonts w:ascii="Times New Roman" w:hAnsi="Times New Roman" w:cs="Times New Roman"/>
          <w:sz w:val="28"/>
          <w:szCs w:val="28"/>
        </w:rPr>
        <w:t>составлена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</w:t>
      </w:r>
      <w:r w:rsidR="00755920">
        <w:rPr>
          <w:rFonts w:ascii="Times New Roman" w:hAnsi="Times New Roman" w:cs="Times New Roman"/>
          <w:sz w:val="28"/>
          <w:szCs w:val="28"/>
        </w:rPr>
        <w:t>-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образовательная п</w:t>
      </w:r>
      <w:r w:rsidRPr="00863BA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детского сада </w:t>
      </w:r>
      <w:r w:rsidRPr="00863BAD">
        <w:rPr>
          <w:sz w:val="28"/>
          <w:szCs w:val="28"/>
        </w:rPr>
        <w:t>спроектирована с учетом примерной основной образовательной программ</w:t>
      </w:r>
      <w:r>
        <w:rPr>
          <w:sz w:val="28"/>
          <w:szCs w:val="28"/>
        </w:rPr>
        <w:t>ы</w:t>
      </w:r>
      <w:r w:rsidRPr="00863BAD">
        <w:rPr>
          <w:sz w:val="28"/>
          <w:szCs w:val="28"/>
        </w:rPr>
        <w:t xml:space="preserve">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 xml:space="preserve">Кроме того, учтены концептуальные положения используемой в </w:t>
      </w:r>
      <w:r>
        <w:rPr>
          <w:sz w:val="28"/>
          <w:szCs w:val="28"/>
        </w:rPr>
        <w:t>МБ</w:t>
      </w:r>
      <w:r w:rsidRPr="00863BAD">
        <w:rPr>
          <w:sz w:val="28"/>
          <w:szCs w:val="28"/>
        </w:rPr>
        <w:t xml:space="preserve">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863BAD">
        <w:rPr>
          <w:sz w:val="28"/>
          <w:szCs w:val="28"/>
        </w:rPr>
        <w:t>Вераксы</w:t>
      </w:r>
      <w:proofErr w:type="spellEnd"/>
      <w:r w:rsidRPr="00863BAD">
        <w:rPr>
          <w:sz w:val="28"/>
          <w:szCs w:val="28"/>
        </w:rPr>
        <w:t>, Т.С. Комаровой, М.А. Васильевой.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lastRenderedPageBreak/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484BC0" w:rsidRPr="00863BAD" w:rsidRDefault="00484BC0" w:rsidP="003023E5">
      <w:pPr>
        <w:pStyle w:val="af1"/>
        <w:spacing w:line="276" w:lineRule="auto"/>
        <w:rPr>
          <w:sz w:val="28"/>
          <w:szCs w:val="28"/>
        </w:rPr>
      </w:pPr>
      <w:r w:rsidRPr="00863BAD">
        <w:rPr>
          <w:sz w:val="28"/>
          <w:szCs w:val="28"/>
        </w:rPr>
        <w:t>-  Федеральный закон от 29.12.2012г. № 273-ФЗ «Об образовании в Российской Федерации»;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2013г. №1014 г. Москва); 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84BC0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целях организации качественной работы в групп</w:t>
      </w:r>
      <w:r w:rsidR="00B657F5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CC6214">
        <w:rPr>
          <w:sz w:val="28"/>
          <w:szCs w:val="28"/>
        </w:rPr>
        <w:t xml:space="preserve">с </w:t>
      </w:r>
      <w:r w:rsidR="00B657F5">
        <w:rPr>
          <w:sz w:val="28"/>
          <w:szCs w:val="28"/>
        </w:rPr>
        <w:t>дет</w:t>
      </w:r>
      <w:r w:rsidR="00CC6214">
        <w:rPr>
          <w:sz w:val="28"/>
          <w:szCs w:val="28"/>
        </w:rPr>
        <w:t>ьми</w:t>
      </w:r>
      <w:r w:rsidR="00B657F5">
        <w:rPr>
          <w:sz w:val="28"/>
          <w:szCs w:val="28"/>
        </w:rPr>
        <w:t xml:space="preserve"> с ОВЗ разработана а</w:t>
      </w:r>
      <w:r>
        <w:rPr>
          <w:sz w:val="28"/>
          <w:szCs w:val="28"/>
        </w:rPr>
        <w:t>даптиров</w:t>
      </w:r>
      <w:r w:rsidR="00B657F5">
        <w:rPr>
          <w:sz w:val="28"/>
          <w:szCs w:val="28"/>
        </w:rPr>
        <w:t>анная образовательная программа</w:t>
      </w:r>
      <w:r>
        <w:rPr>
          <w:sz w:val="28"/>
          <w:szCs w:val="28"/>
        </w:rPr>
        <w:t>, в основе которой:</w:t>
      </w:r>
    </w:p>
    <w:p w:rsidR="00B74BB6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1. «Коррекция нарушений речи» - Т.Б. Филичева, Г.В. Чиркина.</w:t>
      </w:r>
    </w:p>
    <w:p w:rsidR="00484BC0" w:rsidRPr="00063DBD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2. «Подготовка к школе детей с ЗПР» - С.Г. Шевченко.</w:t>
      </w:r>
    </w:p>
    <w:p w:rsidR="00484BC0" w:rsidRPr="00063DBD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3. «Социально-педагогическая помощь лицам с ОВЗ» - Л.И. Аксенова.</w:t>
      </w:r>
    </w:p>
    <w:p w:rsidR="00484BC0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4. «Коррекционно-педагогическая помощь детям раннего и дошкольного возраста» - Е.А. </w:t>
      </w:r>
      <w:proofErr w:type="spellStart"/>
      <w:r w:rsidRPr="00063DBD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063DBD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063DBD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063DBD">
        <w:rPr>
          <w:rFonts w:ascii="Times New Roman" w:hAnsi="Times New Roman" w:cs="Times New Roman"/>
          <w:sz w:val="28"/>
          <w:szCs w:val="28"/>
        </w:rPr>
        <w:t>.</w:t>
      </w:r>
    </w:p>
    <w:p w:rsidR="00B657F5" w:rsidRPr="00152A05" w:rsidRDefault="00484BC0" w:rsidP="00B657F5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657F5">
        <w:rPr>
          <w:b/>
          <w:i/>
          <w:sz w:val="28"/>
          <w:szCs w:val="28"/>
        </w:rPr>
        <w:t>Дополнительные образовательные услуги.</w:t>
      </w:r>
    </w:p>
    <w:p w:rsidR="00B657F5" w:rsidRDefault="00DA5627" w:rsidP="00B41FF9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программы</w:t>
      </w:r>
      <w:r w:rsidR="00B657F5">
        <w:rPr>
          <w:sz w:val="28"/>
          <w:szCs w:val="28"/>
        </w:rPr>
        <w:t xml:space="preserve"> с одаренными детьми и учитывая пожелания родителей воспитанников детского сада, на базе МБДОУ организована </w:t>
      </w:r>
      <w:r w:rsidR="0065498F">
        <w:rPr>
          <w:sz w:val="28"/>
          <w:szCs w:val="28"/>
        </w:rPr>
        <w:t>дополнительная</w:t>
      </w:r>
      <w:r w:rsidR="00B657F5">
        <w:rPr>
          <w:sz w:val="28"/>
          <w:szCs w:val="28"/>
        </w:rPr>
        <w:t xml:space="preserve"> деятельность на безвозмездной основе по физкультурно-оздоровительному и художественно-эстетическому направлениям. </w:t>
      </w:r>
      <w:r w:rsidR="00CC6214">
        <w:rPr>
          <w:sz w:val="28"/>
          <w:szCs w:val="28"/>
        </w:rPr>
        <w:t xml:space="preserve">Дополнительные </w:t>
      </w:r>
      <w:r w:rsidR="00B657F5" w:rsidRPr="00152A05">
        <w:rPr>
          <w:sz w:val="28"/>
          <w:szCs w:val="28"/>
        </w:rPr>
        <w:t>занятия</w:t>
      </w:r>
      <w:r w:rsidR="00CC6214">
        <w:rPr>
          <w:sz w:val="28"/>
          <w:szCs w:val="28"/>
        </w:rPr>
        <w:t xml:space="preserve"> с детьми</w:t>
      </w:r>
      <w:r w:rsidR="00B657F5" w:rsidRPr="00152A05">
        <w:rPr>
          <w:sz w:val="28"/>
          <w:szCs w:val="28"/>
        </w:rPr>
        <w:t xml:space="preserve"> создают условия для полноценного творческого развития личности, для проявления и формирования способностей детей. </w:t>
      </w:r>
    </w:p>
    <w:p w:rsidR="00CC6214" w:rsidRPr="00152A05" w:rsidRDefault="00CC6214" w:rsidP="00B41FF9">
      <w:pPr>
        <w:pStyle w:val="af1"/>
        <w:spacing w:line="276" w:lineRule="auto"/>
        <w:jc w:val="both"/>
        <w:rPr>
          <w:sz w:val="28"/>
          <w:szCs w:val="28"/>
        </w:rPr>
      </w:pPr>
    </w:p>
    <w:tbl>
      <w:tblPr>
        <w:tblStyle w:val="24"/>
        <w:tblW w:w="9747" w:type="dxa"/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976"/>
        <w:gridCol w:w="1106"/>
        <w:gridCol w:w="1275"/>
      </w:tblGrid>
      <w:tr w:rsidR="00B657F5" w:rsidRPr="00152A05" w:rsidTr="00C12D10">
        <w:trPr>
          <w:trHeight w:val="523"/>
        </w:trPr>
        <w:tc>
          <w:tcPr>
            <w:tcW w:w="2263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127" w:type="dxa"/>
          </w:tcPr>
          <w:p w:rsidR="00B657F5" w:rsidRPr="0014731D" w:rsidRDefault="0065498F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секции, студии</w:t>
            </w:r>
          </w:p>
        </w:tc>
        <w:tc>
          <w:tcPr>
            <w:tcW w:w="2976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Программа (на каком уровне утверждена)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Возраст</w:t>
            </w:r>
          </w:p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275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Кол- во</w:t>
            </w:r>
          </w:p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</w:tr>
      <w:tr w:rsidR="00C12D10" w:rsidRPr="00152A05" w:rsidTr="00C12D10">
        <w:trPr>
          <w:trHeight w:val="523"/>
        </w:trPr>
        <w:tc>
          <w:tcPr>
            <w:tcW w:w="2263" w:type="dxa"/>
          </w:tcPr>
          <w:p w:rsidR="00C12D10" w:rsidRP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 w:rsidRPr="00C12D10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C12D10" w:rsidRP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 w:rsidRPr="00C12D10">
              <w:rPr>
                <w:sz w:val="24"/>
                <w:szCs w:val="24"/>
              </w:rPr>
              <w:t>«</w:t>
            </w:r>
            <w:proofErr w:type="spellStart"/>
            <w:r w:rsidRPr="00C12D10">
              <w:rPr>
                <w:sz w:val="24"/>
                <w:szCs w:val="24"/>
              </w:rPr>
              <w:t>Читарики</w:t>
            </w:r>
            <w:proofErr w:type="spellEnd"/>
            <w:r w:rsidRPr="00C12D10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12D10" w:rsidRPr="00C12D10" w:rsidRDefault="00C12D10" w:rsidP="0065498F">
            <w:pPr>
              <w:pStyle w:val="af1"/>
              <w:jc w:val="center"/>
              <w:rPr>
                <w:sz w:val="24"/>
                <w:szCs w:val="24"/>
              </w:rPr>
            </w:pPr>
            <w:r w:rsidRPr="00C12D10">
              <w:rPr>
                <w:sz w:val="24"/>
                <w:szCs w:val="24"/>
              </w:rPr>
              <w:t>Рабочая программа по речевому развитию «</w:t>
            </w:r>
            <w:proofErr w:type="spellStart"/>
            <w:r w:rsidRPr="00C12D10">
              <w:rPr>
                <w:sz w:val="24"/>
                <w:szCs w:val="24"/>
              </w:rPr>
              <w:t>Читарики</w:t>
            </w:r>
            <w:proofErr w:type="spellEnd"/>
            <w:r w:rsidRPr="00C12D10">
              <w:rPr>
                <w:sz w:val="24"/>
                <w:szCs w:val="24"/>
              </w:rPr>
              <w:t>» (принята на педагогическом совете пр. №1 от 30.08.2018г.; утверждена пр.№131-од от 31.08.2018г.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C12D10" w:rsidRP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 w:rsidRPr="00C12D10">
              <w:rPr>
                <w:sz w:val="24"/>
                <w:szCs w:val="24"/>
              </w:rPr>
              <w:t>5-7 лет</w:t>
            </w:r>
          </w:p>
        </w:tc>
        <w:tc>
          <w:tcPr>
            <w:tcW w:w="1275" w:type="dxa"/>
          </w:tcPr>
          <w:p w:rsidR="00C12D10" w:rsidRP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 w:rsidRPr="00C12D10">
              <w:rPr>
                <w:sz w:val="24"/>
                <w:szCs w:val="24"/>
              </w:rPr>
              <w:t xml:space="preserve">12 </w:t>
            </w:r>
          </w:p>
        </w:tc>
      </w:tr>
      <w:tr w:rsidR="00C12D10" w:rsidRPr="00152A05" w:rsidTr="00C12D10">
        <w:trPr>
          <w:trHeight w:val="523"/>
        </w:trPr>
        <w:tc>
          <w:tcPr>
            <w:tcW w:w="2263" w:type="dxa"/>
            <w:vMerge w:val="restart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2976" w:type="dxa"/>
          </w:tcPr>
          <w:p w:rsidR="00C12D10" w:rsidRPr="0014731D" w:rsidRDefault="00C12D10" w:rsidP="0065498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«Веселые нотки» (принята на педагогическом совете пр. №1 от 30.08.2018г.; утверждена пр.№131-од от 31.08.2018г.)</w:t>
            </w:r>
          </w:p>
        </w:tc>
        <w:tc>
          <w:tcPr>
            <w:tcW w:w="1106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275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C12D10" w:rsidRPr="00152A05" w:rsidTr="00C12D10">
        <w:trPr>
          <w:trHeight w:val="523"/>
        </w:trPr>
        <w:tc>
          <w:tcPr>
            <w:tcW w:w="2263" w:type="dxa"/>
            <w:vMerge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6" w:type="dxa"/>
          </w:tcPr>
          <w:p w:rsidR="00C12D10" w:rsidRPr="0014731D" w:rsidRDefault="00C12D10" w:rsidP="0065498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художественно-эстетической направленности «Радуга красок» (принята на педагогическом совете пр. </w:t>
            </w:r>
            <w:r w:rsidRPr="00CC6214">
              <w:rPr>
                <w:sz w:val="24"/>
                <w:szCs w:val="24"/>
              </w:rPr>
              <w:t xml:space="preserve">№1 от </w:t>
            </w:r>
            <w:r>
              <w:rPr>
                <w:sz w:val="24"/>
                <w:szCs w:val="24"/>
              </w:rPr>
              <w:t>30</w:t>
            </w:r>
            <w:r w:rsidRPr="00CC6214">
              <w:rPr>
                <w:sz w:val="24"/>
                <w:szCs w:val="24"/>
              </w:rPr>
              <w:t>.08.2018г.; утверждена пр.№131-од от 31.08.2018г.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275" w:type="dxa"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12D10" w:rsidRPr="00152A05" w:rsidTr="00C12D10">
        <w:trPr>
          <w:trHeight w:val="523"/>
        </w:trPr>
        <w:tc>
          <w:tcPr>
            <w:tcW w:w="2263" w:type="dxa"/>
            <w:vMerge/>
          </w:tcPr>
          <w:p w:rsidR="00C12D10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2976" w:type="dxa"/>
          </w:tcPr>
          <w:p w:rsidR="00C12D10" w:rsidRDefault="00C12D10" w:rsidP="0065498F">
            <w:pPr>
              <w:pStyle w:val="af1"/>
              <w:jc w:val="center"/>
              <w:rPr>
                <w:sz w:val="24"/>
                <w:szCs w:val="24"/>
              </w:rPr>
            </w:pPr>
            <w:r w:rsidRPr="00CC6214">
              <w:rPr>
                <w:sz w:val="24"/>
                <w:szCs w:val="24"/>
              </w:rPr>
              <w:t>Рабочая программа художественно-эстетической направленности «</w:t>
            </w:r>
            <w:r>
              <w:rPr>
                <w:sz w:val="24"/>
                <w:szCs w:val="24"/>
              </w:rPr>
              <w:t>Умелые ручки</w:t>
            </w:r>
            <w:r w:rsidRPr="00CC6214">
              <w:rPr>
                <w:sz w:val="24"/>
                <w:szCs w:val="24"/>
              </w:rPr>
              <w:t xml:space="preserve">» (принята на педагогическом совете пр. №1 от </w:t>
            </w:r>
            <w:r>
              <w:rPr>
                <w:sz w:val="24"/>
                <w:szCs w:val="24"/>
              </w:rPr>
              <w:t>30</w:t>
            </w:r>
            <w:r w:rsidRPr="00CC6214">
              <w:rPr>
                <w:sz w:val="24"/>
                <w:szCs w:val="24"/>
              </w:rPr>
              <w:t>.08.2018г.; утверждена пр.№131-од от 31.08.2018г.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1275" w:type="dxa"/>
          </w:tcPr>
          <w:p w:rsidR="00C12D10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657F5" w:rsidRPr="00152A05" w:rsidTr="00C12D10">
        <w:trPr>
          <w:trHeight w:val="523"/>
        </w:trPr>
        <w:tc>
          <w:tcPr>
            <w:tcW w:w="2263" w:type="dxa"/>
            <w:vMerge w:val="restart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«Стрекоза»</w:t>
            </w:r>
          </w:p>
        </w:tc>
        <w:tc>
          <w:tcPr>
            <w:tcW w:w="2976" w:type="dxa"/>
          </w:tcPr>
          <w:p w:rsidR="00B657F5" w:rsidRPr="0014731D" w:rsidRDefault="00B657F5" w:rsidP="0065498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физическому воспитанию «Стрекоза» (принята на педагогическом совете пр. </w:t>
            </w:r>
            <w:r w:rsidR="00C12D10" w:rsidRPr="00C12D10">
              <w:rPr>
                <w:sz w:val="24"/>
                <w:szCs w:val="24"/>
              </w:rPr>
              <w:t>№1 от 30.08.2018г.; утверждена пр.№131-од от 31.08.2018г.</w:t>
            </w:r>
            <w:r w:rsidR="00C12D10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275" w:type="dxa"/>
          </w:tcPr>
          <w:p w:rsidR="00B657F5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657F5" w:rsidRPr="00152A05" w:rsidTr="00C12D10">
        <w:trPr>
          <w:trHeight w:val="523"/>
        </w:trPr>
        <w:tc>
          <w:tcPr>
            <w:tcW w:w="2263" w:type="dxa"/>
            <w:vMerge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«Крепыш»</w:t>
            </w:r>
          </w:p>
        </w:tc>
        <w:tc>
          <w:tcPr>
            <w:tcW w:w="2976" w:type="dxa"/>
          </w:tcPr>
          <w:p w:rsidR="00B657F5" w:rsidRPr="0014731D" w:rsidRDefault="00B657F5" w:rsidP="0065498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физическому развитию «Крепыш» (принята на педагогическом совете пр. </w:t>
            </w:r>
            <w:r w:rsidR="00C12D10" w:rsidRPr="00C12D10">
              <w:rPr>
                <w:sz w:val="24"/>
                <w:szCs w:val="24"/>
              </w:rPr>
              <w:t>№1 от 30.08.2018г.; утверждена пр.№131-од от 31.08.2018г.</w:t>
            </w:r>
            <w:r w:rsidR="00C12D10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1275" w:type="dxa"/>
          </w:tcPr>
          <w:p w:rsidR="00B657F5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5498F" w:rsidRDefault="003023E5" w:rsidP="003023E5">
      <w:pPr>
        <w:pStyle w:val="a7"/>
        <w:ind w:left="0" w:hanging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E49C2" w:rsidRDefault="003023E5" w:rsidP="0065498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8D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20">
        <w:rPr>
          <w:rFonts w:ascii="Times New Roman" w:hAnsi="Times New Roman" w:cs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</w:t>
      </w:r>
      <w:r>
        <w:rPr>
          <w:rFonts w:ascii="Times New Roman" w:hAnsi="Times New Roman" w:cs="Times New Roman"/>
          <w:sz w:val="28"/>
          <w:szCs w:val="28"/>
        </w:rPr>
        <w:t xml:space="preserve"> возрастных</w:t>
      </w:r>
      <w:r w:rsidRPr="00755920">
        <w:rPr>
          <w:rFonts w:ascii="Times New Roman" w:hAnsi="Times New Roman" w:cs="Times New Roman"/>
          <w:sz w:val="28"/>
          <w:szCs w:val="28"/>
        </w:rPr>
        <w:t xml:space="preserve"> группах. Все дети развиваются в норме по </w:t>
      </w:r>
      <w:r w:rsidRPr="00755920">
        <w:rPr>
          <w:rFonts w:ascii="Times New Roman" w:hAnsi="Times New Roman" w:cs="Times New Roman"/>
          <w:sz w:val="28"/>
          <w:szCs w:val="28"/>
        </w:rPr>
        <w:lastRenderedPageBreak/>
        <w:t>возрастным показателям. По результатам мониторингового исследования</w:t>
      </w:r>
      <w:r w:rsidR="001E49C2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755920">
        <w:rPr>
          <w:rFonts w:ascii="Times New Roman" w:hAnsi="Times New Roman" w:cs="Times New Roman"/>
          <w:sz w:val="28"/>
          <w:szCs w:val="28"/>
        </w:rPr>
        <w:t xml:space="preserve"> высокий процент со средним уровнем. 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по всем возрастным группам </w:t>
      </w:r>
      <w:r w:rsidR="0065498F">
        <w:rPr>
          <w:rFonts w:ascii="Times New Roman" w:hAnsi="Times New Roman" w:cs="Times New Roman"/>
          <w:sz w:val="28"/>
          <w:szCs w:val="28"/>
        </w:rPr>
        <w:t>отмечено соответствие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65498F">
        <w:rPr>
          <w:rFonts w:ascii="Times New Roman" w:hAnsi="Times New Roman" w:cs="Times New Roman"/>
          <w:sz w:val="28"/>
          <w:szCs w:val="28"/>
        </w:rPr>
        <w:t>и развития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 возрасту детей.</w:t>
      </w:r>
    </w:p>
    <w:p w:rsidR="003023E5" w:rsidRDefault="0065498F" w:rsidP="001E49C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дополнительной деятельности с одаренными детьми, н</w:t>
      </w:r>
      <w:r w:rsidR="003023E5" w:rsidRPr="00755920">
        <w:rPr>
          <w:rFonts w:ascii="Times New Roman" w:hAnsi="Times New Roman" w:cs="Times New Roman"/>
          <w:sz w:val="28"/>
          <w:szCs w:val="28"/>
        </w:rPr>
        <w:t>еобходимо направить работу воспитателей на</w:t>
      </w:r>
      <w:r w:rsidR="001E49C2">
        <w:rPr>
          <w:rFonts w:ascii="Times New Roman" w:hAnsi="Times New Roman" w:cs="Times New Roman"/>
          <w:sz w:val="28"/>
          <w:szCs w:val="28"/>
        </w:rPr>
        <w:t xml:space="preserve"> систематизацию работы по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 социально-коммуникативно</w:t>
      </w:r>
      <w:r w:rsidR="001E49C2">
        <w:rPr>
          <w:rFonts w:ascii="Times New Roman" w:hAnsi="Times New Roman" w:cs="Times New Roman"/>
          <w:sz w:val="28"/>
          <w:szCs w:val="28"/>
        </w:rPr>
        <w:t>му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 и фи</w:t>
      </w:r>
      <w:r w:rsidR="001E49C2">
        <w:rPr>
          <w:rFonts w:ascii="Times New Roman" w:hAnsi="Times New Roman" w:cs="Times New Roman"/>
          <w:sz w:val="28"/>
          <w:szCs w:val="28"/>
        </w:rPr>
        <w:t>зическому развитию детей, созда</w:t>
      </w:r>
      <w:r w:rsidR="003023E5" w:rsidRPr="00755920">
        <w:rPr>
          <w:rFonts w:ascii="Times New Roman" w:hAnsi="Times New Roman" w:cs="Times New Roman"/>
          <w:sz w:val="28"/>
          <w:szCs w:val="28"/>
        </w:rPr>
        <w:t>ть условия для выполнения программных зада</w:t>
      </w:r>
      <w:r w:rsidR="001E49C2">
        <w:rPr>
          <w:rFonts w:ascii="Times New Roman" w:hAnsi="Times New Roman" w:cs="Times New Roman"/>
          <w:sz w:val="28"/>
          <w:szCs w:val="28"/>
        </w:rPr>
        <w:t xml:space="preserve">ч, активизировать участие детей в 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и в режимных моментах, анализировать достижения детей совместно с родителями. </w:t>
      </w:r>
    </w:p>
    <w:p w:rsidR="00B657F5" w:rsidRPr="00B26E47" w:rsidRDefault="00B657F5" w:rsidP="00B657F5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Совместная работа с организациями дополнительного образования, культуры и спорта.</w:t>
      </w:r>
    </w:p>
    <w:p w:rsidR="00B657F5" w:rsidRPr="00B26E47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C12D1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B26E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активно сотрудничало</w:t>
      </w:r>
      <w:r w:rsidRPr="00B26E47">
        <w:rPr>
          <w:sz w:val="28"/>
          <w:szCs w:val="28"/>
        </w:rPr>
        <w:t xml:space="preserve"> с разными социальными и общественными структурами на основании взаимных договоров и содержательных планов работы через разные формы и виды совместной деятельности: 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Детско-юношеская спортивная школа;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СОШ №2;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Детская районная библиотека;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технического творчества;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краеведческий музей;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культуры.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совместно организованной деятельности проводились различные мероприятия:</w:t>
      </w:r>
    </w:p>
    <w:p w:rsidR="0065498F" w:rsidRDefault="0065498F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старшими дошкольниками </w:t>
      </w:r>
      <w:r w:rsidR="00DA5627">
        <w:rPr>
          <w:sz w:val="28"/>
          <w:szCs w:val="28"/>
        </w:rPr>
        <w:t xml:space="preserve">Матвеево-Курганской </w:t>
      </w:r>
      <w:proofErr w:type="spellStart"/>
      <w:r w:rsidR="00DA5627"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№2;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D10">
        <w:rPr>
          <w:sz w:val="28"/>
          <w:szCs w:val="28"/>
        </w:rPr>
        <w:t>соревнования по мини-футболу среди воспитанников детских садов района</w:t>
      </w:r>
      <w:r>
        <w:rPr>
          <w:sz w:val="28"/>
          <w:szCs w:val="28"/>
        </w:rPr>
        <w:t>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C2">
        <w:rPr>
          <w:sz w:val="28"/>
          <w:szCs w:val="28"/>
        </w:rPr>
        <w:t>участие в конкурсе выступления агитбригад ЮПИД среди ДОУ района</w:t>
      </w:r>
      <w:r>
        <w:rPr>
          <w:sz w:val="28"/>
          <w:szCs w:val="28"/>
        </w:rPr>
        <w:t>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привитию любви к книге и чтению;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музея;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воспитанников Школы искусств;</w:t>
      </w:r>
    </w:p>
    <w:p w:rsidR="0065498F" w:rsidRPr="00B26E47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творческих конкурсах.</w:t>
      </w:r>
    </w:p>
    <w:p w:rsidR="00B41FF9" w:rsidRPr="001E49C2" w:rsidRDefault="00D352F6" w:rsidP="001E49C2">
      <w:pPr>
        <w:pStyle w:val="af1"/>
        <w:spacing w:line="360" w:lineRule="auto"/>
        <w:jc w:val="both"/>
        <w:rPr>
          <w:sz w:val="28"/>
          <w:szCs w:val="28"/>
        </w:rPr>
      </w:pPr>
      <w:r w:rsidRPr="00D352F6"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</w:t>
      </w:r>
      <w:r w:rsidR="00B657F5" w:rsidRPr="00B26E47">
        <w:rPr>
          <w:sz w:val="28"/>
          <w:szCs w:val="28"/>
        </w:rPr>
        <w:t xml:space="preserve">Такое сотрудничество </w:t>
      </w:r>
      <w:r w:rsidR="001E49C2">
        <w:rPr>
          <w:sz w:val="28"/>
          <w:szCs w:val="28"/>
        </w:rPr>
        <w:t xml:space="preserve">способствует развитию у воспитанников социальных навыков общения в кругу сверстников. </w:t>
      </w:r>
      <w:r w:rsidR="00B657F5" w:rsidRPr="00B26E47">
        <w:rPr>
          <w:sz w:val="28"/>
          <w:szCs w:val="28"/>
        </w:rPr>
        <w:t>позволяет расшир</w:t>
      </w:r>
      <w:r w:rsidR="001E49C2">
        <w:rPr>
          <w:sz w:val="28"/>
          <w:szCs w:val="28"/>
        </w:rPr>
        <w:t>и</w:t>
      </w:r>
      <w:r w:rsidR="00B657F5" w:rsidRPr="00B26E47">
        <w:rPr>
          <w:sz w:val="28"/>
          <w:szCs w:val="28"/>
        </w:rPr>
        <w:t>ть спектр услуг интеллектуального, художественно-эстетического и фи</w:t>
      </w:r>
      <w:r w:rsidR="001E49C2">
        <w:rPr>
          <w:sz w:val="28"/>
          <w:szCs w:val="28"/>
        </w:rPr>
        <w:t>зического развития</w:t>
      </w:r>
      <w:r w:rsidR="00B657F5" w:rsidRPr="00B26E47">
        <w:rPr>
          <w:sz w:val="28"/>
          <w:szCs w:val="28"/>
        </w:rPr>
        <w:t xml:space="preserve">, обогащать воспитанников знаниями о театральном искусстве, об истории, культуре и природных богатствах </w:t>
      </w:r>
      <w:r w:rsidR="00B657F5">
        <w:rPr>
          <w:sz w:val="28"/>
          <w:szCs w:val="28"/>
        </w:rPr>
        <w:t xml:space="preserve">Ростовской области и </w:t>
      </w:r>
      <w:proofErr w:type="spellStart"/>
      <w:r w:rsidR="00B657F5">
        <w:rPr>
          <w:sz w:val="28"/>
          <w:szCs w:val="28"/>
        </w:rPr>
        <w:t>Миусского</w:t>
      </w:r>
      <w:proofErr w:type="spellEnd"/>
      <w:r w:rsidR="00B657F5">
        <w:rPr>
          <w:sz w:val="28"/>
          <w:szCs w:val="28"/>
        </w:rPr>
        <w:t xml:space="preserve"> края</w:t>
      </w:r>
      <w:r w:rsidR="00B657F5" w:rsidRPr="00B26E47">
        <w:rPr>
          <w:sz w:val="28"/>
          <w:szCs w:val="28"/>
        </w:rPr>
        <w:t>, способствует обновлению содержания, повышению качества образования, расширению пространства для приобретения дошкольниками социального опыта</w:t>
      </w:r>
      <w:r w:rsidR="00B657F5">
        <w:rPr>
          <w:sz w:val="28"/>
          <w:szCs w:val="28"/>
        </w:rPr>
        <w:t>.</w:t>
      </w:r>
      <w:r w:rsidR="00484BC0">
        <w:rPr>
          <w:sz w:val="28"/>
          <w:szCs w:val="28"/>
        </w:rPr>
        <w:t xml:space="preserve"> </w:t>
      </w:r>
    </w:p>
    <w:p w:rsidR="008A5AF6" w:rsidRPr="005412EF" w:rsidRDefault="008438DF" w:rsidP="008438DF">
      <w:pPr>
        <w:pStyle w:val="a7"/>
        <w:ind w:left="0" w:hanging="69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12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="008A5AF6" w:rsidRPr="005412EF">
        <w:rPr>
          <w:rFonts w:ascii="Times New Roman" w:hAnsi="Times New Roman" w:cs="Times New Roman"/>
          <w:b/>
          <w:color w:val="0070C0"/>
          <w:sz w:val="28"/>
          <w:szCs w:val="28"/>
        </w:rPr>
        <w:t>Система управления ДОУ</w:t>
      </w:r>
      <w:r w:rsidRPr="005412EF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8A5AF6" w:rsidRDefault="008A5AF6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8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5C4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5C45">
        <w:rPr>
          <w:rFonts w:ascii="Times New Roman" w:hAnsi="Times New Roman" w:cs="Times New Roman"/>
          <w:sz w:val="28"/>
          <w:szCs w:val="28"/>
        </w:rPr>
        <w:t xml:space="preserve">етским садом осуществляется на основе принципов единоначалия и коллегиальности. </w:t>
      </w:r>
      <w:r w:rsidR="00F52661" w:rsidRPr="00F5266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Единоличным исполнительным органом является руководитель (заведующий)</w:t>
      </w:r>
      <w:r w:rsidR="00F5266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.</w:t>
      </w:r>
      <w:r w:rsidR="00F52661" w:rsidRPr="00D41CED">
        <w:rPr>
          <w:rFonts w:ascii="Times New Roman" w:hAnsi="Times New Roman" w:cs="Times New Roman"/>
          <w:color w:val="181910"/>
          <w:shd w:val="clear" w:color="auto" w:fill="FFFFFF"/>
        </w:rPr>
        <w:t xml:space="preserve"> </w:t>
      </w:r>
      <w:r w:rsidRPr="00555C45">
        <w:rPr>
          <w:rFonts w:ascii="Times New Roman" w:hAnsi="Times New Roman" w:cs="Times New Roman"/>
          <w:sz w:val="28"/>
          <w:szCs w:val="28"/>
        </w:rPr>
        <w:t xml:space="preserve">Коллегиальными формами управления </w:t>
      </w:r>
      <w:r w:rsidR="00C12D1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12D10" w:rsidRPr="00555C45">
        <w:rPr>
          <w:rFonts w:ascii="Times New Roman" w:hAnsi="Times New Roman" w:cs="Times New Roman"/>
          <w:sz w:val="28"/>
          <w:szCs w:val="28"/>
        </w:rPr>
        <w:t>являются</w:t>
      </w:r>
      <w:r w:rsidRPr="00555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-</w:t>
      </w:r>
      <w:r w:rsidR="008A5AF6">
        <w:rPr>
          <w:rFonts w:ascii="Times New Roman" w:hAnsi="Times New Roman" w:cs="Times New Roman"/>
          <w:sz w:val="28"/>
          <w:szCs w:val="28"/>
        </w:rPr>
        <w:t xml:space="preserve">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коллектива, действующее на основании Положения. Основная задача - организация образовательного процесса и финансово-хозяйственной деятельности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на высоком уровне. </w:t>
      </w:r>
    </w:p>
    <w:p w:rsidR="00C12D10" w:rsidRDefault="008438DF" w:rsidP="00C12D1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- Педагогический совет, действующий на основании Положения. Основная зада</w:t>
      </w:r>
      <w:r w:rsidR="008A5AF6">
        <w:rPr>
          <w:rFonts w:ascii="Times New Roman" w:hAnsi="Times New Roman" w:cs="Times New Roman"/>
          <w:sz w:val="28"/>
          <w:szCs w:val="28"/>
        </w:rPr>
        <w:t xml:space="preserve">ча - реализация государственной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политики в области дошкольного образования. </w:t>
      </w:r>
    </w:p>
    <w:p w:rsidR="008A5AF6" w:rsidRPr="00C12D10" w:rsidRDefault="008438DF" w:rsidP="00C12D1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 w:rsidRPr="00C12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AF6" w:rsidRPr="00C12D10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имеет линейную структуру: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I уровень - заведующий </w:t>
      </w:r>
      <w:r w:rsidR="008A5AF6">
        <w:rPr>
          <w:rFonts w:ascii="Times New Roman" w:hAnsi="Times New Roman" w:cs="Times New Roman"/>
          <w:sz w:val="28"/>
          <w:szCs w:val="28"/>
        </w:rPr>
        <w:t>д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етским садом (во взаимодействии с коллегиальными органами управления). Управленческая деятельность заведующего обеспечивает </w:t>
      </w:r>
      <w:r w:rsidR="008A5AF6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8A5AF6" w:rsidRPr="00555C45">
        <w:rPr>
          <w:rFonts w:ascii="Times New Roman" w:hAnsi="Times New Roman" w:cs="Times New Roman"/>
          <w:sz w:val="28"/>
          <w:szCs w:val="28"/>
        </w:rPr>
        <w:t>организационные</w:t>
      </w:r>
      <w:r w:rsidR="008A5AF6">
        <w:rPr>
          <w:rFonts w:ascii="Times New Roman" w:hAnsi="Times New Roman" w:cs="Times New Roman"/>
          <w:sz w:val="28"/>
          <w:szCs w:val="28"/>
        </w:rPr>
        <w:t xml:space="preserve">, </w:t>
      </w:r>
      <w:r w:rsidR="008A5AF6" w:rsidRPr="00555C45">
        <w:rPr>
          <w:rFonts w:ascii="Times New Roman" w:hAnsi="Times New Roman" w:cs="Times New Roman"/>
          <w:sz w:val="28"/>
          <w:szCs w:val="28"/>
        </w:rPr>
        <w:t>правовые</w:t>
      </w:r>
      <w:r w:rsidR="008A5AF6">
        <w:rPr>
          <w:rFonts w:ascii="Times New Roman" w:hAnsi="Times New Roman" w:cs="Times New Roman"/>
          <w:sz w:val="28"/>
          <w:szCs w:val="28"/>
        </w:rPr>
        <w:t xml:space="preserve">,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условия для реализации функции управления образовательным процессом в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. Объект управления заведующего - весь коллектив. Управление осуществляется в режиме развития и функционирования.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II уровень </w:t>
      </w:r>
      <w:r w:rsidR="008A5AF6">
        <w:rPr>
          <w:rFonts w:ascii="Times New Roman" w:hAnsi="Times New Roman" w:cs="Times New Roman"/>
          <w:sz w:val="28"/>
          <w:szCs w:val="28"/>
        </w:rPr>
        <w:t>– заместитель заведующего по ВМР, заместитель заведующего по ХР,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старший воспитатель, заведующий хозяйством, медицинская сестра</w:t>
      </w:r>
      <w:r w:rsidR="008A5AF6">
        <w:rPr>
          <w:rFonts w:ascii="Times New Roman" w:hAnsi="Times New Roman" w:cs="Times New Roman"/>
          <w:sz w:val="28"/>
          <w:szCs w:val="28"/>
        </w:rPr>
        <w:t>.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Объект управления управленцев второго уровня - часть коллекти</w:t>
      </w:r>
      <w:r w:rsidR="008A5AF6">
        <w:rPr>
          <w:rFonts w:ascii="Times New Roman" w:hAnsi="Times New Roman" w:cs="Times New Roman"/>
          <w:sz w:val="28"/>
          <w:szCs w:val="28"/>
        </w:rPr>
        <w:t>ва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согласно должностным обязанностям. Управление осуществляется в режиме опережения.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III уровень управления осуществляется педагогами</w:t>
      </w:r>
      <w:r w:rsidR="008A5AF6">
        <w:rPr>
          <w:rFonts w:ascii="Times New Roman" w:hAnsi="Times New Roman" w:cs="Times New Roman"/>
          <w:sz w:val="28"/>
          <w:szCs w:val="28"/>
        </w:rPr>
        <w:t>.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</w:t>
      </w:r>
    </w:p>
    <w:p w:rsidR="008438DF" w:rsidRDefault="008A5AF6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8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5C45">
        <w:rPr>
          <w:rFonts w:ascii="Times New Roman" w:hAnsi="Times New Roman" w:cs="Times New Roman"/>
          <w:sz w:val="28"/>
          <w:szCs w:val="28"/>
        </w:rPr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</w:t>
      </w:r>
      <w:r w:rsidRPr="00555C45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 и конкретизирует цели самой организации, определяет средства их достижения, сроки, последовательность их реализации, распределяет ресурсы. Администрация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5C45">
        <w:rPr>
          <w:rFonts w:ascii="Times New Roman" w:hAnsi="Times New Roman" w:cs="Times New Roman"/>
          <w:sz w:val="28"/>
          <w:szCs w:val="28"/>
        </w:rPr>
        <w:t xml:space="preserve">етского сада стремится к тому, чтобы воздействие приводило к эффективному взаимодействию всех участников образовательных отношений. Планирование и анализ образовательной деятельности осуществляется на основе локальных актов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555C45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образовательного процесса. В результате построения такой модели управленческой деятельности в коллективе присутствуют: </w:t>
      </w:r>
    </w:p>
    <w:p w:rsidR="008C0561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творчество педагогов; </w:t>
      </w:r>
    </w:p>
    <w:p w:rsidR="008C0561" w:rsidRDefault="008C0561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инициатива всех сотрудников; </w:t>
      </w:r>
    </w:p>
    <w:p w:rsidR="008C0561" w:rsidRDefault="008C0561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желание сделать жизнь воспитанников интересной и содержательной; </w:t>
      </w:r>
    </w:p>
    <w:p w:rsidR="00304482" w:rsidRDefault="008C0561" w:rsidP="00304482">
      <w:pPr>
        <w:pStyle w:val="a7"/>
        <w:ind w:left="0" w:hanging="6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• желание в полной мере удовлетворить</w:t>
      </w:r>
      <w:r w:rsidR="0065498F">
        <w:rPr>
          <w:rFonts w:ascii="Times New Roman" w:hAnsi="Times New Roman" w:cs="Times New Roman"/>
          <w:sz w:val="28"/>
          <w:szCs w:val="28"/>
        </w:rPr>
        <w:t xml:space="preserve"> запросы родителей в воспитании детей.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системы управления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являются учет запросов и ожиданий </w:t>
      </w:r>
      <w:r w:rsidR="0065498F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, 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30448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>участия в управлении детским садом</w:t>
      </w:r>
      <w:r w:rsidR="00304482">
        <w:rPr>
          <w:rFonts w:ascii="Times New Roman" w:hAnsi="Times New Roman"/>
          <w:sz w:val="28"/>
          <w:szCs w:val="28"/>
          <w:lang w:eastAsia="ru-RU"/>
        </w:rPr>
        <w:t>,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демократизация и усиление роли работников в управлении </w:t>
      </w:r>
      <w:r w:rsidR="008A5AF6">
        <w:rPr>
          <w:rFonts w:ascii="Times New Roman" w:hAnsi="Times New Roman" w:cs="Times New Roman"/>
          <w:sz w:val="28"/>
          <w:szCs w:val="28"/>
        </w:rPr>
        <w:t>учреждением</w:t>
      </w:r>
      <w:r w:rsidR="008A5AF6" w:rsidRPr="00555C45">
        <w:rPr>
          <w:rFonts w:ascii="Times New Roman" w:hAnsi="Times New Roman" w:cs="Times New Roman"/>
          <w:sz w:val="28"/>
          <w:szCs w:val="28"/>
        </w:rPr>
        <w:t>.</w:t>
      </w:r>
      <w:r w:rsidR="0065498F" w:rsidRPr="006549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11F" w:rsidRPr="00304482" w:rsidRDefault="00CC411F" w:rsidP="0030448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482">
        <w:rPr>
          <w:rFonts w:ascii="Times New Roman" w:hAnsi="Times New Roman"/>
          <w:sz w:val="28"/>
          <w:szCs w:val="28"/>
          <w:lang w:eastAsia="ru-RU"/>
        </w:rPr>
        <w:t xml:space="preserve">Заведующий детским садом занимает место координатора стратегических направлений. </w:t>
      </w:r>
    </w:p>
    <w:p w:rsidR="00CC411F" w:rsidRPr="00CC411F" w:rsidRDefault="00CC411F" w:rsidP="00CC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1F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CC411F">
        <w:rPr>
          <w:rFonts w:ascii="Times New Roman" w:hAnsi="Times New Roman"/>
          <w:sz w:val="28"/>
          <w:szCs w:val="28"/>
          <w:lang w:eastAsia="ru-RU"/>
        </w:rPr>
        <w:t xml:space="preserve"> В МДОУ создана структура управления в соответствии с целями и содержанием работы учреждения.</w:t>
      </w:r>
    </w:p>
    <w:p w:rsidR="00CC411F" w:rsidRPr="00CC411F" w:rsidRDefault="00CC411F" w:rsidP="00CC41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4116" w:rsidRPr="005412EF" w:rsidRDefault="00CC411F" w:rsidP="00CC411F">
      <w:pPr>
        <w:pStyle w:val="a7"/>
        <w:tabs>
          <w:tab w:val="left" w:pos="2430"/>
        </w:tabs>
        <w:ind w:left="0" w:hanging="69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1A30" w:rsidRPr="005412EF">
        <w:rPr>
          <w:rFonts w:ascii="Times New Roman" w:hAnsi="Times New Roman" w:cs="Times New Roman"/>
          <w:b/>
          <w:color w:val="0070C0"/>
          <w:sz w:val="28"/>
          <w:szCs w:val="28"/>
        </w:rPr>
        <w:t>4. Особенности образовательного процесса</w:t>
      </w:r>
    </w:p>
    <w:p w:rsidR="00093A8A" w:rsidRPr="00C23E3F" w:rsidRDefault="003023E5" w:rsidP="00093A8A">
      <w:pPr>
        <w:pStyle w:val="consplusnormal"/>
        <w:spacing w:before="0" w:beforeAutospacing="0" w:after="0" w:afterAutospacing="0" w:line="360" w:lineRule="auto"/>
        <w:ind w:left="540" w:firstLine="284"/>
        <w:jc w:val="both"/>
        <w:rPr>
          <w:rStyle w:val="a9"/>
          <w:i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</w:t>
      </w:r>
      <w:r w:rsidR="00093A8A" w:rsidRPr="00132674">
        <w:rPr>
          <w:rStyle w:val="a9"/>
          <w:color w:val="000000"/>
          <w:sz w:val="28"/>
          <w:szCs w:val="28"/>
        </w:rPr>
        <w:t xml:space="preserve"> </w:t>
      </w:r>
      <w:r w:rsidR="00093A8A" w:rsidRPr="00C23E3F">
        <w:rPr>
          <w:rStyle w:val="a9"/>
          <w:i/>
          <w:color w:val="000000"/>
          <w:sz w:val="28"/>
          <w:szCs w:val="28"/>
        </w:rPr>
        <w:t>Содержание обучения и воспитания детей.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023E5">
        <w:rPr>
          <w:rStyle w:val="a9"/>
          <w:b w:val="0"/>
          <w:color w:val="000000"/>
          <w:sz w:val="28"/>
          <w:szCs w:val="28"/>
        </w:rPr>
        <w:t>В основе организации учебно-воспитательного процесса лежат культурно-исторический и системно-деятельный подходы к развитию ребенка,</w:t>
      </w:r>
      <w:r>
        <w:rPr>
          <w:rStyle w:val="a9"/>
          <w:color w:val="000000"/>
          <w:sz w:val="28"/>
          <w:szCs w:val="28"/>
        </w:rPr>
        <w:t xml:space="preserve">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093A8A" w:rsidRPr="00C4521C" w:rsidRDefault="00093A8A" w:rsidP="00093A8A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индивидуализацию дошкольного образования, в том числе одаренных детей;</w:t>
      </w:r>
    </w:p>
    <w:p w:rsidR="00093A8A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B41FF9" w:rsidRPr="00C12D10" w:rsidRDefault="00093A8A" w:rsidP="00B41FF9">
      <w:pPr>
        <w:pStyle w:val="af1"/>
        <w:numPr>
          <w:ilvl w:val="0"/>
          <w:numId w:val="14"/>
        </w:numPr>
        <w:spacing w:line="360" w:lineRule="auto"/>
        <w:jc w:val="both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t xml:space="preserve">приобщение детей к социокультурным нормам, традициям семьи, </w:t>
      </w:r>
      <w:r w:rsidRPr="00C4521C">
        <w:rPr>
          <w:sz w:val="28"/>
          <w:szCs w:val="28"/>
        </w:rPr>
        <w:lastRenderedPageBreak/>
        <w:t xml:space="preserve">общества и государства; 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образовательная п</w:t>
      </w:r>
      <w:r w:rsidRPr="00863BAD">
        <w:rPr>
          <w:sz w:val="28"/>
          <w:szCs w:val="28"/>
        </w:rPr>
        <w:t>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863BAD">
        <w:rPr>
          <w:sz w:val="28"/>
          <w:szCs w:val="28"/>
        </w:rPr>
        <w:t>Вераксы</w:t>
      </w:r>
      <w:proofErr w:type="spellEnd"/>
      <w:r w:rsidRPr="00863BAD">
        <w:rPr>
          <w:sz w:val="28"/>
          <w:szCs w:val="28"/>
        </w:rPr>
        <w:t>, Т.С. Комаровой, М.А. Васильевой.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093A8A" w:rsidRPr="00863BAD" w:rsidRDefault="00093A8A" w:rsidP="00093A8A">
      <w:pPr>
        <w:pStyle w:val="af1"/>
        <w:spacing w:line="360" w:lineRule="auto"/>
        <w:rPr>
          <w:sz w:val="28"/>
          <w:szCs w:val="28"/>
        </w:rPr>
      </w:pPr>
      <w:r w:rsidRPr="00863BAD">
        <w:rPr>
          <w:sz w:val="28"/>
          <w:szCs w:val="28"/>
        </w:rPr>
        <w:t>-  Федеральный закон от 29.12.2012г. № 273-ФЗ «Об образовании в Российской Федерации»;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2013г. №1014 г. Москва); 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</w:t>
      </w:r>
      <w:r w:rsidRPr="00863BAD">
        <w:rPr>
          <w:sz w:val="28"/>
          <w:szCs w:val="28"/>
        </w:rPr>
        <w:lastRenderedPageBreak/>
        <w:t>2.4.3049-13).</w:t>
      </w:r>
    </w:p>
    <w:p w:rsidR="00093A8A" w:rsidRPr="00C12D10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</w:t>
      </w:r>
      <w:r w:rsidRPr="00C12D10">
        <w:rPr>
          <w:sz w:val="28"/>
          <w:szCs w:val="28"/>
        </w:rPr>
        <w:t>дошкольного образования).</w:t>
      </w:r>
    </w:p>
    <w:p w:rsidR="00093A8A" w:rsidRPr="00311D82" w:rsidRDefault="00093A8A" w:rsidP="00CC411F">
      <w:pPr>
        <w:pStyle w:val="af1"/>
        <w:tabs>
          <w:tab w:val="left" w:pos="708"/>
          <w:tab w:val="left" w:pos="220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11F">
        <w:rPr>
          <w:sz w:val="28"/>
          <w:szCs w:val="28"/>
        </w:rPr>
        <w:tab/>
      </w:r>
      <w:r w:rsidRPr="00311D82">
        <w:rPr>
          <w:b/>
          <w:sz w:val="28"/>
          <w:szCs w:val="28"/>
        </w:rPr>
        <w:t xml:space="preserve">Использование образовательных технологий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proofErr w:type="spellStart"/>
      <w:r w:rsidRPr="00311D82">
        <w:rPr>
          <w:sz w:val="28"/>
          <w:szCs w:val="28"/>
          <w:u w:val="single"/>
        </w:rPr>
        <w:t>Здоровьесберегающие</w:t>
      </w:r>
      <w:proofErr w:type="spellEnd"/>
      <w:r w:rsidRPr="00311D82">
        <w:rPr>
          <w:sz w:val="28"/>
          <w:szCs w:val="28"/>
          <w:u w:val="single"/>
        </w:rPr>
        <w:t xml:space="preserve"> технологии</w:t>
      </w:r>
      <w:r w:rsidRPr="00311D82">
        <w:rPr>
          <w:sz w:val="28"/>
          <w:szCs w:val="28"/>
        </w:rPr>
        <w:t>. Это</w:t>
      </w:r>
      <w:r>
        <w:rPr>
          <w:sz w:val="28"/>
          <w:szCs w:val="28"/>
        </w:rPr>
        <w:t xml:space="preserve"> система мер, включающая взаимо</w:t>
      </w:r>
      <w:r w:rsidRPr="00311D82">
        <w:rPr>
          <w:sz w:val="28"/>
          <w:szCs w:val="28"/>
        </w:rPr>
        <w:t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</w:t>
      </w:r>
      <w:r>
        <w:rPr>
          <w:sz w:val="28"/>
          <w:szCs w:val="28"/>
        </w:rPr>
        <w:t>о сохранение, но и активное фор</w:t>
      </w:r>
      <w:r w:rsidRPr="00311D82">
        <w:rPr>
          <w:sz w:val="28"/>
          <w:szCs w:val="28"/>
        </w:rPr>
        <w:t xml:space="preserve">мирование здорового образа жизни и здоровья воспитанников.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Информационно-коммуникационная технология</w:t>
      </w:r>
      <w:r w:rsidRPr="00311D82">
        <w:rPr>
          <w:sz w:val="28"/>
          <w:szCs w:val="28"/>
        </w:rPr>
        <w:t xml:space="preserve">. Это создание единого информационного образовательного пространства ДОУ, активизация познавательной деятельности детей, повышение эффективности занятия, углубление </w:t>
      </w:r>
      <w:proofErr w:type="spellStart"/>
      <w:r w:rsidRPr="00311D82">
        <w:rPr>
          <w:sz w:val="28"/>
          <w:szCs w:val="28"/>
        </w:rPr>
        <w:t>межпредметных</w:t>
      </w:r>
      <w:proofErr w:type="spellEnd"/>
      <w:r w:rsidRPr="00311D82">
        <w:rPr>
          <w:sz w:val="28"/>
          <w:szCs w:val="28"/>
        </w:rPr>
        <w:t xml:space="preserve"> связей и интеграция, формирование мотивации к учению; развитие коммуникативных способностей.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проектирования</w:t>
      </w:r>
      <w:r w:rsidRPr="00311D82">
        <w:rPr>
          <w:sz w:val="28"/>
          <w:szCs w:val="28"/>
        </w:rPr>
        <w:t>, ориентиро</w:t>
      </w:r>
      <w:r>
        <w:rPr>
          <w:sz w:val="28"/>
          <w:szCs w:val="28"/>
        </w:rPr>
        <w:t>ванная не на интеграцию фактиче</w:t>
      </w:r>
      <w:r w:rsidRPr="00311D82">
        <w:rPr>
          <w:sz w:val="28"/>
          <w:szCs w:val="28"/>
        </w:rPr>
        <w:t>ских знаний, а на их применение и приобретение</w:t>
      </w:r>
      <w:r>
        <w:rPr>
          <w:sz w:val="28"/>
          <w:szCs w:val="28"/>
        </w:rPr>
        <w:t xml:space="preserve"> новых. Активное применение про</w:t>
      </w:r>
      <w:r w:rsidRPr="00311D82">
        <w:rPr>
          <w:sz w:val="28"/>
          <w:szCs w:val="28"/>
        </w:rPr>
        <w:t>ектирования в детском саду даёт возможность р</w:t>
      </w:r>
      <w:r>
        <w:rPr>
          <w:sz w:val="28"/>
          <w:szCs w:val="28"/>
        </w:rPr>
        <w:t>ебёнку дошкольнику осваивать но</w:t>
      </w:r>
      <w:r w:rsidRPr="00311D82">
        <w:rPr>
          <w:sz w:val="28"/>
          <w:szCs w:val="28"/>
        </w:rPr>
        <w:t xml:space="preserve">вые способы человеческой деятельности в социокультурной среде, развивать его компетентность.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развивающего обучения</w:t>
      </w:r>
      <w:r w:rsidRPr="00311D82">
        <w:rPr>
          <w:sz w:val="28"/>
          <w:szCs w:val="28"/>
        </w:rPr>
        <w:t xml:space="preserve">, направленная на освоение не частных способов действия, умений и навыков, а принципов действия. Педагог выступает как партнёр, функция которого заключается не в передаче знаний, а в организации собственной деятельности детей. Она построена </w:t>
      </w:r>
      <w:r>
        <w:rPr>
          <w:sz w:val="28"/>
          <w:szCs w:val="28"/>
        </w:rPr>
        <w:t>на общении детей, совместном ре</w:t>
      </w:r>
      <w:r w:rsidRPr="00311D82">
        <w:rPr>
          <w:sz w:val="28"/>
          <w:szCs w:val="28"/>
        </w:rPr>
        <w:t xml:space="preserve">шении задач, педагогическом творчестве и компетентности.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  <w:u w:val="single"/>
        </w:rPr>
        <w:t>• Метод поисковой деятельности</w:t>
      </w:r>
      <w:r w:rsidRPr="00311D82">
        <w:rPr>
          <w:sz w:val="28"/>
          <w:szCs w:val="28"/>
        </w:rPr>
        <w:t>. Главное достоинство этого метода з</w:t>
      </w:r>
      <w:r>
        <w:rPr>
          <w:sz w:val="28"/>
          <w:szCs w:val="28"/>
        </w:rPr>
        <w:t>аключа</w:t>
      </w:r>
      <w:r w:rsidRPr="00311D82">
        <w:rPr>
          <w:sz w:val="28"/>
          <w:szCs w:val="28"/>
        </w:rPr>
        <w:t>ется в том, что он даёт детям реальные предста</w:t>
      </w:r>
      <w:r>
        <w:rPr>
          <w:sz w:val="28"/>
          <w:szCs w:val="28"/>
        </w:rPr>
        <w:t>вления о различных сторонах изу</w:t>
      </w:r>
      <w:r w:rsidRPr="00311D82">
        <w:rPr>
          <w:sz w:val="28"/>
          <w:szCs w:val="28"/>
        </w:rPr>
        <w:t>чаемого объекта, о его взаимоотношениях с друг</w:t>
      </w:r>
      <w:r>
        <w:rPr>
          <w:sz w:val="28"/>
          <w:szCs w:val="28"/>
        </w:rPr>
        <w:t>ими объектами и со средой обита</w:t>
      </w:r>
      <w:r w:rsidRPr="00311D82">
        <w:rPr>
          <w:sz w:val="28"/>
          <w:szCs w:val="28"/>
        </w:rPr>
        <w:t xml:space="preserve">ния. Экспериментирование пронизывает все сферы детской деятельности, </w:t>
      </w:r>
      <w:r w:rsidRPr="00311D82">
        <w:rPr>
          <w:sz w:val="28"/>
          <w:szCs w:val="28"/>
        </w:rPr>
        <w:lastRenderedPageBreak/>
        <w:t>обогащая память ребёнка, активизируя мыслительные процессы, стимулируя развитие речи, становится стимулом ли</w:t>
      </w:r>
      <w:r>
        <w:rPr>
          <w:sz w:val="28"/>
          <w:szCs w:val="28"/>
        </w:rPr>
        <w:t xml:space="preserve">чностного развития дошкольника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проблемного обучения</w:t>
      </w:r>
      <w:r w:rsidRPr="00311D82">
        <w:rPr>
          <w:sz w:val="28"/>
          <w:szCs w:val="28"/>
        </w:rPr>
        <w:t xml:space="preserve">, позволяющая выработать у ребёнка умения и навыки самостоятельного поиска способов и средств решения проблемных задач. Проблема сама прокладывает путь к новым знаниям и способам действия.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470CBB">
        <w:rPr>
          <w:sz w:val="28"/>
          <w:szCs w:val="28"/>
          <w:u w:val="single"/>
        </w:rPr>
        <w:t>Метод наглядного моделирования</w:t>
      </w:r>
      <w:r w:rsidRPr="00311D82">
        <w:rPr>
          <w:sz w:val="28"/>
          <w:szCs w:val="28"/>
        </w:rPr>
        <w:t>, напр</w:t>
      </w:r>
      <w:r>
        <w:rPr>
          <w:sz w:val="28"/>
          <w:szCs w:val="28"/>
        </w:rPr>
        <w:t>авленный на развитие пространст</w:t>
      </w:r>
      <w:r w:rsidRPr="00311D82">
        <w:rPr>
          <w:sz w:val="28"/>
          <w:szCs w:val="28"/>
        </w:rPr>
        <w:t>венного воображения, что позволяет воспри</w:t>
      </w:r>
      <w:r>
        <w:rPr>
          <w:sz w:val="28"/>
          <w:szCs w:val="28"/>
        </w:rPr>
        <w:t>нимать сложную информацию и зрительно</w:t>
      </w:r>
      <w:r w:rsidRPr="00311D82">
        <w:rPr>
          <w:sz w:val="28"/>
          <w:szCs w:val="28"/>
        </w:rPr>
        <w:t xml:space="preserve"> представить абстрактные понятия. Особу</w:t>
      </w:r>
      <w:r>
        <w:rPr>
          <w:sz w:val="28"/>
          <w:szCs w:val="28"/>
        </w:rPr>
        <w:t>ю актуальность данный метод име</w:t>
      </w:r>
      <w:r w:rsidRPr="00311D82">
        <w:rPr>
          <w:sz w:val="28"/>
          <w:szCs w:val="28"/>
        </w:rPr>
        <w:t>ет в работе по р</w:t>
      </w:r>
      <w:r>
        <w:rPr>
          <w:sz w:val="28"/>
          <w:szCs w:val="28"/>
        </w:rPr>
        <w:t>ечевому развитию дошкольников.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Данные педагогические технологии и методы стимулируют активность детей, создают положительный эмоциональный настрой, что, как следствие, ведёт за собой сохранность физического и психического здоровь</w:t>
      </w:r>
      <w:r>
        <w:rPr>
          <w:sz w:val="28"/>
          <w:szCs w:val="28"/>
        </w:rPr>
        <w:t>я. В результате чего у детей по</w:t>
      </w:r>
      <w:r w:rsidRPr="00311D82">
        <w:rPr>
          <w:sz w:val="28"/>
          <w:szCs w:val="28"/>
        </w:rPr>
        <w:t xml:space="preserve">вышается познавательная активность, заинтересованность, любознательность.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Обязательным условием реализации всех п</w:t>
      </w:r>
      <w:r>
        <w:rPr>
          <w:sz w:val="28"/>
          <w:szCs w:val="28"/>
        </w:rPr>
        <w:t>рограмм и использования техноло</w:t>
      </w:r>
      <w:r w:rsidRPr="00311D82">
        <w:rPr>
          <w:sz w:val="28"/>
          <w:szCs w:val="28"/>
        </w:rPr>
        <w:t xml:space="preserve">гий является личностно-ориентированный характер взаимодействия сотрудников </w:t>
      </w:r>
      <w:r w:rsidR="00CC411F">
        <w:rPr>
          <w:sz w:val="28"/>
          <w:szCs w:val="28"/>
        </w:rPr>
        <w:t>МБ</w:t>
      </w:r>
      <w:r w:rsidRPr="00311D82">
        <w:rPr>
          <w:sz w:val="28"/>
          <w:szCs w:val="28"/>
        </w:rPr>
        <w:t>ДОУ с детьми. Личностно-ориентированное взаимо</w:t>
      </w:r>
      <w:r>
        <w:rPr>
          <w:sz w:val="28"/>
          <w:szCs w:val="28"/>
        </w:rPr>
        <w:t>действие и ответственность педа</w:t>
      </w:r>
      <w:r w:rsidRPr="00311D82">
        <w:rPr>
          <w:sz w:val="28"/>
          <w:szCs w:val="28"/>
        </w:rPr>
        <w:t xml:space="preserve">гогов за качество образования позволяют наиболее полно </w:t>
      </w:r>
      <w:r>
        <w:rPr>
          <w:sz w:val="28"/>
          <w:szCs w:val="28"/>
        </w:rPr>
        <w:t>удовлетворять образова</w:t>
      </w:r>
      <w:r w:rsidRPr="00311D82">
        <w:rPr>
          <w:sz w:val="28"/>
          <w:szCs w:val="28"/>
        </w:rPr>
        <w:t>тельные потребности детей, запросы родителей, что эффективно повышает качество вос</w:t>
      </w:r>
      <w:r>
        <w:rPr>
          <w:sz w:val="28"/>
          <w:szCs w:val="28"/>
        </w:rPr>
        <w:t xml:space="preserve">питания и образования в целом.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Обеспечение достижений запланированных результатов осуществляется: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режиме работы дошкольного образовательного учреждения;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ведущих формах проведения занятий;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организации предметно-развивающей среды;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подборе кадров;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особенностях организации и проведения различных мероприятий;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установлении социального партнёрства;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во взаимодействии с семьёй;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>— в традициях дошкольного образовательного учреждения и др.</w:t>
      </w:r>
    </w:p>
    <w:p w:rsidR="005910B2" w:rsidRDefault="005910B2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C23E3F" w:rsidRDefault="00093A8A" w:rsidP="00093A8A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Охрана и укрепление здоровья детей.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E3F">
        <w:rPr>
          <w:sz w:val="28"/>
          <w:szCs w:val="28"/>
        </w:rPr>
        <w:t xml:space="preserve">Одной из приоритетных задач работы </w:t>
      </w:r>
      <w:r w:rsidR="00CC411F">
        <w:rPr>
          <w:sz w:val="28"/>
          <w:szCs w:val="28"/>
        </w:rPr>
        <w:t>МБ</w:t>
      </w:r>
      <w:r w:rsidRPr="00C23E3F">
        <w:rPr>
          <w:sz w:val="28"/>
          <w:szCs w:val="28"/>
        </w:rPr>
        <w:t xml:space="preserve">ДОУ является сохранение и укрепление здоровья воспитанников.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</w:t>
      </w:r>
      <w:r w:rsidRPr="00EB4FCB">
        <w:rPr>
          <w:sz w:val="28"/>
          <w:szCs w:val="28"/>
        </w:rPr>
        <w:t xml:space="preserve"> 30.09.2016г. приказом №</w:t>
      </w:r>
      <w:r w:rsidR="00CC411F">
        <w:rPr>
          <w:sz w:val="28"/>
          <w:szCs w:val="28"/>
        </w:rPr>
        <w:t xml:space="preserve"> </w:t>
      </w:r>
      <w:r w:rsidRPr="00EB4FCB">
        <w:rPr>
          <w:sz w:val="28"/>
          <w:szCs w:val="28"/>
        </w:rPr>
        <w:t>654 Министерства общего и профессионального образования Ростовской области детскому саду №10 «</w:t>
      </w:r>
      <w:proofErr w:type="spellStart"/>
      <w:r w:rsidRPr="00EB4FCB">
        <w:rPr>
          <w:sz w:val="28"/>
          <w:szCs w:val="28"/>
        </w:rPr>
        <w:t>Семицветик</w:t>
      </w:r>
      <w:proofErr w:type="spellEnd"/>
      <w:r w:rsidRPr="00EB4FCB">
        <w:rPr>
          <w:sz w:val="28"/>
          <w:szCs w:val="28"/>
        </w:rPr>
        <w:t>» присвоен статус областной инновационной площадки по реализации проекта «Инновационная деятельность по оздоровлению дошкольников в системе физкуль</w:t>
      </w:r>
      <w:r>
        <w:rPr>
          <w:sz w:val="28"/>
          <w:szCs w:val="28"/>
        </w:rPr>
        <w:t xml:space="preserve">турно-оздоровительной работы». 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успешной реализации данного направления в течение года совершенствовалась</w:t>
      </w:r>
      <w:r w:rsidRPr="00C23E3F">
        <w:rPr>
          <w:sz w:val="28"/>
          <w:szCs w:val="28"/>
        </w:rPr>
        <w:t xml:space="preserve"> оздоровительная направленность образовательного процесса: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sym w:font="Symbol" w:char="F0B7"/>
      </w:r>
      <w:r w:rsidRPr="00C23E3F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sym w:font="Symbol" w:char="F0B7"/>
      </w:r>
      <w:r w:rsidRPr="00C23E3F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093A8A" w:rsidRPr="00C23E3F" w:rsidRDefault="00093A8A" w:rsidP="00093A8A">
      <w:pPr>
        <w:pStyle w:val="af1"/>
        <w:numPr>
          <w:ilvl w:val="0"/>
          <w:numId w:val="3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В группах воспитатели соблюдали оптимальный двигательный и температурный режим.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>Согласно расписанию НО</w:t>
      </w:r>
      <w:r w:rsidR="00BA7326">
        <w:rPr>
          <w:sz w:val="28"/>
          <w:szCs w:val="28"/>
        </w:rPr>
        <w:t>О</w:t>
      </w:r>
      <w:r w:rsidRPr="00C23E3F">
        <w:rPr>
          <w:sz w:val="28"/>
          <w:szCs w:val="28"/>
        </w:rPr>
        <w:t>Д в каждой возрастной группе инструкторами по физ</w:t>
      </w:r>
      <w:r w:rsidR="00CC411F">
        <w:rPr>
          <w:sz w:val="28"/>
          <w:szCs w:val="28"/>
        </w:rPr>
        <w:t xml:space="preserve">ической культуре </w:t>
      </w:r>
      <w:r w:rsidRPr="00C23E3F">
        <w:rPr>
          <w:sz w:val="28"/>
          <w:szCs w:val="28"/>
        </w:rPr>
        <w:t xml:space="preserve">проводятся ежедневно утренние гимнастики и три раза в неделю занятия физической культурой.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 xml:space="preserve">В течение всего </w:t>
      </w:r>
      <w:r w:rsidR="00B74BB6">
        <w:rPr>
          <w:sz w:val="28"/>
          <w:szCs w:val="28"/>
        </w:rPr>
        <w:t>календар</w:t>
      </w:r>
      <w:r w:rsidRPr="00C23E3F">
        <w:rPr>
          <w:sz w:val="28"/>
          <w:szCs w:val="28"/>
        </w:rPr>
        <w:t xml:space="preserve">ного года организованы занятия в бассейне, которые являются отличным средством для профилактики вирусных и простудных заболеваний и положительно влияют на: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сердечно-сосудистую систему;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дыхательные пути;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состояние нервной системы;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улучшение обмена веществ.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 xml:space="preserve">Занятия в бассейне также улучшают координацию движений, укрепляют </w:t>
      </w:r>
      <w:r w:rsidRPr="00C23E3F">
        <w:rPr>
          <w:sz w:val="28"/>
          <w:szCs w:val="28"/>
        </w:rPr>
        <w:lastRenderedPageBreak/>
        <w:t>иммунитет, активизируют защитные силы организма ребенка. Занятия проводятся 1 раз в неделю</w:t>
      </w:r>
      <w:r w:rsidR="00B74BB6">
        <w:rPr>
          <w:sz w:val="28"/>
          <w:szCs w:val="28"/>
        </w:rPr>
        <w:t xml:space="preserve">, начиная со второй </w:t>
      </w:r>
      <w:r w:rsidRPr="00C23E3F">
        <w:rPr>
          <w:sz w:val="28"/>
          <w:szCs w:val="28"/>
        </w:rPr>
        <w:t>младше</w:t>
      </w:r>
      <w:r w:rsidR="00B74BB6">
        <w:rPr>
          <w:sz w:val="28"/>
          <w:szCs w:val="28"/>
        </w:rPr>
        <w:t>й</w:t>
      </w:r>
      <w:r w:rsidRPr="00C23E3F">
        <w:rPr>
          <w:sz w:val="28"/>
          <w:szCs w:val="28"/>
        </w:rPr>
        <w:t xml:space="preserve"> группы.</w:t>
      </w:r>
      <w:r w:rsidRPr="00C23E3F">
        <w:rPr>
          <w:sz w:val="28"/>
          <w:szCs w:val="28"/>
        </w:rPr>
        <w:tab/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В каждой группе созданы уголки двигательной активности.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1. Регулярно проводятся утренние и бодрящие гимнастики после сна, а также закаливающие процедуры.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>2. Организована система познавательных бесед о здоровье, спорте, ЗОЖ.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3. Большое внимание уделяется профилактике плоскостопия: проводятся специальные упражнения с использованием массажных ковриков, ребристых дорожек, </w:t>
      </w:r>
      <w:proofErr w:type="spellStart"/>
      <w:r w:rsidRPr="00C23E3F">
        <w:rPr>
          <w:sz w:val="28"/>
          <w:szCs w:val="28"/>
        </w:rPr>
        <w:t>босохождение</w:t>
      </w:r>
      <w:proofErr w:type="spellEnd"/>
      <w:r w:rsidRPr="00C23E3F">
        <w:rPr>
          <w:sz w:val="28"/>
          <w:szCs w:val="28"/>
        </w:rPr>
        <w:t xml:space="preserve">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>4. Организованы занятия в бассейне.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5. Педагоги постоянно взаимодействуют с родителями по вопросам оздоровления детей с помощью наглядной агитации, </w:t>
      </w:r>
      <w:r w:rsidR="00B74BB6">
        <w:rPr>
          <w:sz w:val="28"/>
          <w:szCs w:val="28"/>
        </w:rPr>
        <w:t xml:space="preserve">в ходе проведения </w:t>
      </w:r>
      <w:r w:rsidRPr="00C23E3F">
        <w:rPr>
          <w:sz w:val="28"/>
          <w:szCs w:val="28"/>
        </w:rPr>
        <w:t>общих родительских собраний, индивидуальных бесед</w:t>
      </w:r>
      <w:r w:rsidR="00776709">
        <w:rPr>
          <w:sz w:val="28"/>
          <w:szCs w:val="28"/>
        </w:rPr>
        <w:t>, совместных спортивно-оздоровительных мероприятий</w:t>
      </w:r>
      <w:r w:rsidRPr="00C23E3F">
        <w:rPr>
          <w:sz w:val="28"/>
          <w:szCs w:val="28"/>
        </w:rPr>
        <w:t xml:space="preserve">. </w:t>
      </w:r>
    </w:p>
    <w:p w:rsidR="00204116" w:rsidRPr="000061C0" w:rsidRDefault="009B1A30" w:rsidP="00093A8A">
      <w:pPr>
        <w:pStyle w:val="aa"/>
        <w:spacing w:before="0" w:beforeAutospacing="0" w:after="0" w:afterAutospacing="0" w:line="360" w:lineRule="auto"/>
        <w:ind w:firstLine="284"/>
        <w:rPr>
          <w:b/>
          <w:i/>
          <w:sz w:val="28"/>
          <w:szCs w:val="28"/>
        </w:rPr>
      </w:pPr>
      <w:r w:rsidRPr="000061C0">
        <w:rPr>
          <w:b/>
          <w:i/>
          <w:sz w:val="28"/>
          <w:szCs w:val="28"/>
        </w:rPr>
        <w:t>Организация комплексной коррекционной помощи детям.</w:t>
      </w:r>
    </w:p>
    <w:p w:rsidR="00204116" w:rsidRPr="00703689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703689">
        <w:rPr>
          <w:color w:val="000000"/>
          <w:sz w:val="28"/>
          <w:szCs w:val="28"/>
        </w:rPr>
        <w:t> </w:t>
      </w:r>
      <w:r w:rsidRPr="00703689">
        <w:rPr>
          <w:color w:val="000000"/>
          <w:sz w:val="28"/>
          <w:szCs w:val="28"/>
        </w:rPr>
        <w:tab/>
      </w:r>
      <w:r w:rsidR="009B1A30" w:rsidRPr="00703689">
        <w:rPr>
          <w:sz w:val="28"/>
          <w:szCs w:val="28"/>
        </w:rPr>
        <w:t>Основным направлением коррекционной работы было проведение комплексного психолого-педагогического и коррекционного сопровождения воспитанников, имеющих дефекты развития. Важным этапом в организации качественной коррекционной работы являлось составление планов с учетом индивидуальных особенностей развития воспитанников, оказание родителям консультационной помощи по вопросам воспитания, обучения и развития ребенка.</w:t>
      </w:r>
    </w:p>
    <w:p w:rsidR="005D2B71" w:rsidRDefault="009B1A30" w:rsidP="000061C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689">
        <w:rPr>
          <w:rFonts w:ascii="Times New Roman" w:hAnsi="Times New Roman" w:cs="Times New Roman"/>
          <w:sz w:val="28"/>
          <w:szCs w:val="28"/>
        </w:rPr>
        <w:t>В целях коррекции речи воспитанник</w:t>
      </w:r>
      <w:r w:rsidR="00C12D10">
        <w:rPr>
          <w:rFonts w:ascii="Times New Roman" w:hAnsi="Times New Roman" w:cs="Times New Roman"/>
          <w:sz w:val="28"/>
          <w:szCs w:val="28"/>
        </w:rPr>
        <w:t>ов в детском саду в течение 2018</w:t>
      </w:r>
      <w:r w:rsidRPr="00703689">
        <w:rPr>
          <w:rFonts w:ascii="Times New Roman" w:hAnsi="Times New Roman" w:cs="Times New Roman"/>
          <w:sz w:val="28"/>
          <w:szCs w:val="28"/>
        </w:rPr>
        <w:t xml:space="preserve"> года работало 2 логопедических пункта. Проводилась работа по постановке и автоматизации звуков, развитию фонематического слуха у детей 4-7 лет.</w:t>
      </w:r>
      <w:r w:rsidRPr="00703689">
        <w:rPr>
          <w:rFonts w:ascii="Times New Roman" w:hAnsi="Times New Roman" w:cs="Times New Roman"/>
          <w:sz w:val="28"/>
          <w:szCs w:val="28"/>
        </w:rPr>
        <w:tab/>
        <w:t>При зачислении дошкольников на логопедические занятия учитывался характер, степень тяжести речевых нарушений, возраст детей.</w:t>
      </w:r>
      <w:r w:rsidR="00093A8A" w:rsidRPr="00703689">
        <w:rPr>
          <w:rFonts w:ascii="Times New Roman" w:eastAsia="Calibri" w:hAnsi="Times New Roman" w:cs="Times New Roman"/>
          <w:sz w:val="28"/>
          <w:szCs w:val="28"/>
        </w:rPr>
        <w:tab/>
        <w:t>На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 xml:space="preserve"> основании результатов углубленного логопедического обследования всех компонентов 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речи, в </w:t>
      </w:r>
      <w:r w:rsidR="00B74BB6">
        <w:rPr>
          <w:rFonts w:ascii="Times New Roman" w:eastAsia="Calibri" w:hAnsi="Times New Roman" w:cs="Times New Roman"/>
          <w:sz w:val="28"/>
          <w:szCs w:val="28"/>
        </w:rPr>
        <w:t xml:space="preserve">каждый 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 xml:space="preserve">логопедический пункт зачислено 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>25 детей (в течение года).</w:t>
      </w:r>
      <w:r w:rsidR="005D2B71" w:rsidRPr="005D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D2B71" w:rsidRPr="005D2B71">
        <w:rPr>
          <w:rFonts w:ascii="Times New Roman" w:eastAsia="Calibri" w:hAnsi="Times New Roman" w:cs="Times New Roman"/>
          <w:sz w:val="28"/>
          <w:szCs w:val="28"/>
        </w:rPr>
        <w:t>В начале учебного года проводитс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я первичная диагностика детей. </w:t>
      </w:r>
      <w:r w:rsidR="005D2B71" w:rsidRPr="005D2B71">
        <w:rPr>
          <w:rFonts w:ascii="Times New Roman" w:eastAsia="Calibri" w:hAnsi="Times New Roman" w:cs="Times New Roman"/>
          <w:sz w:val="28"/>
          <w:szCs w:val="28"/>
        </w:rPr>
        <w:t>Общее количество детей – 110. Средние группы – 40. Старшие группы – 40 детей. Подготовительная – 19. 11 детей с ограниченными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 возможностями здоровья (ОВЗ).  </w:t>
      </w:r>
      <w:r w:rsidR="005D2B71" w:rsidRPr="005D2B71">
        <w:rPr>
          <w:rFonts w:ascii="Times New Roman" w:eastAsia="Calibri" w:hAnsi="Times New Roman" w:cs="Times New Roman"/>
          <w:sz w:val="28"/>
          <w:szCs w:val="28"/>
        </w:rPr>
        <w:t>Из них 59 мальчиков и 51 девочка.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2B71" w:rsidRPr="005D2B71" w:rsidRDefault="005D2B71" w:rsidP="005D2B7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7D243215" wp14:editId="70A2493C">
            <wp:simplePos x="0" y="0"/>
            <wp:positionH relativeFrom="margin">
              <wp:posOffset>378270</wp:posOffset>
            </wp:positionH>
            <wp:positionV relativeFrom="paragraph">
              <wp:posOffset>580438</wp:posOffset>
            </wp:positionV>
            <wp:extent cx="5639435" cy="22682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A30" w:rsidRPr="00703689">
        <w:rPr>
          <w:rFonts w:ascii="Times New Roman" w:hAnsi="Times New Roman" w:cs="Times New Roman"/>
          <w:sz w:val="28"/>
          <w:szCs w:val="28"/>
        </w:rPr>
        <w:t xml:space="preserve">При сравнительном анализе обследования детей на начало и на конец </w:t>
      </w:r>
      <w:r w:rsidR="009B1A30" w:rsidRPr="0070368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8</w:t>
      </w:r>
      <w:r w:rsidR="009B1A30" w:rsidRPr="00703689">
        <w:rPr>
          <w:rFonts w:ascii="Times New Roman" w:hAnsi="Times New Roman" w:cs="Times New Roman"/>
          <w:sz w:val="28"/>
          <w:szCs w:val="28"/>
        </w:rPr>
        <w:t xml:space="preserve"> года получены следующие результаты:</w:t>
      </w:r>
    </w:p>
    <w:p w:rsidR="00204116" w:rsidRDefault="00204116" w:rsidP="00093A8A">
      <w:pPr>
        <w:spacing w:line="360" w:lineRule="auto"/>
        <w:jc w:val="both"/>
      </w:pPr>
    </w:p>
    <w:p w:rsidR="00204116" w:rsidRDefault="00204116" w:rsidP="00093A8A">
      <w:pPr>
        <w:spacing w:line="360" w:lineRule="auto"/>
        <w:jc w:val="both"/>
      </w:pPr>
    </w:p>
    <w:p w:rsidR="00204116" w:rsidRDefault="00204116" w:rsidP="00093A8A">
      <w:pPr>
        <w:jc w:val="both"/>
      </w:pPr>
    </w:p>
    <w:p w:rsidR="00204116" w:rsidRDefault="00204116" w:rsidP="00093A8A">
      <w:pPr>
        <w:jc w:val="both"/>
      </w:pPr>
    </w:p>
    <w:p w:rsidR="00204116" w:rsidRDefault="00204116" w:rsidP="00093A8A">
      <w:pPr>
        <w:jc w:val="both"/>
      </w:pPr>
    </w:p>
    <w:p w:rsidR="005D2B71" w:rsidRDefault="005D2B71" w:rsidP="005D2B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B71" w:rsidRPr="005D2B71" w:rsidRDefault="005D2B71" w:rsidP="005D2B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B71">
        <w:rPr>
          <w:rFonts w:ascii="Times New Roman" w:eastAsia="Calibri" w:hAnsi="Times New Roman" w:cs="Times New Roman"/>
          <w:sz w:val="28"/>
          <w:szCs w:val="28"/>
        </w:rPr>
        <w:t>Сравнительный анализ результатов логопедического обследования детей на первичной и вторичной диагностике показал, что в ходе проведения мониторинга была отмечена положительная динамика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звития всех обследуемых сторон. </w:t>
      </w:r>
      <w:r w:rsidRPr="005D2B71">
        <w:rPr>
          <w:rFonts w:ascii="Times New Roman" w:eastAsia="Calibri" w:hAnsi="Times New Roman" w:cs="Times New Roman"/>
          <w:sz w:val="28"/>
          <w:szCs w:val="28"/>
        </w:rPr>
        <w:t>Значительнее всего поднялся уровень развития мелкой и артикуляционной моторики более 90,0 %. Пол</w:t>
      </w:r>
      <w:r w:rsidR="000061C0">
        <w:rPr>
          <w:rFonts w:ascii="Times New Roman" w:eastAsia="Calibri" w:hAnsi="Times New Roman" w:cs="Times New Roman"/>
          <w:sz w:val="28"/>
          <w:szCs w:val="28"/>
        </w:rPr>
        <w:t>ожительно прошла коррекционно-</w:t>
      </w:r>
      <w:r w:rsidRPr="005D2B71">
        <w:rPr>
          <w:rFonts w:ascii="Times New Roman" w:eastAsia="Calibri" w:hAnsi="Times New Roman" w:cs="Times New Roman"/>
          <w:sz w:val="28"/>
          <w:szCs w:val="28"/>
        </w:rPr>
        <w:t>развивающая работа по формированию фонематического восприятия и слоговой структуры слова. Связная речь улучшилась с 70,0 % до 82,0 %. Словарный запас детей пополнился на 11,8 %. Работа над грамматическим строем речи дала положительный результат на 19,2 %. Плодотворно прошла работа по корре</w:t>
      </w:r>
      <w:r w:rsidR="00304482">
        <w:rPr>
          <w:rFonts w:ascii="Times New Roman" w:eastAsia="Calibri" w:hAnsi="Times New Roman" w:cs="Times New Roman"/>
          <w:sz w:val="28"/>
          <w:szCs w:val="28"/>
        </w:rPr>
        <w:t>кции у детей звукопроизношения</w:t>
      </w:r>
      <w:r w:rsidR="00DA5627">
        <w:rPr>
          <w:rFonts w:ascii="Times New Roman" w:eastAsia="Calibri" w:hAnsi="Times New Roman" w:cs="Times New Roman"/>
          <w:sz w:val="28"/>
          <w:szCs w:val="28"/>
        </w:rPr>
        <w:t xml:space="preserve">.  Однако </w:t>
      </w:r>
      <w:r w:rsidR="00304482">
        <w:rPr>
          <w:rFonts w:ascii="Times New Roman" w:eastAsia="Calibri" w:hAnsi="Times New Roman" w:cs="Times New Roman"/>
          <w:sz w:val="28"/>
          <w:szCs w:val="28"/>
        </w:rPr>
        <w:t>п</w:t>
      </w:r>
      <w:r w:rsidRPr="005D2B71">
        <w:rPr>
          <w:rFonts w:ascii="Times New Roman" w:eastAsia="Calibri" w:hAnsi="Times New Roman" w:cs="Times New Roman"/>
          <w:sz w:val="28"/>
          <w:szCs w:val="28"/>
        </w:rPr>
        <w:t xml:space="preserve">о-прежнему </w:t>
      </w:r>
      <w:r w:rsidR="00304482">
        <w:rPr>
          <w:rFonts w:ascii="Times New Roman" w:eastAsia="Calibri" w:hAnsi="Times New Roman" w:cs="Times New Roman"/>
          <w:sz w:val="28"/>
          <w:szCs w:val="28"/>
        </w:rPr>
        <w:t xml:space="preserve">у воспитанников </w:t>
      </w:r>
      <w:r w:rsidRPr="005D2B71">
        <w:rPr>
          <w:rFonts w:ascii="Times New Roman" w:eastAsia="Calibri" w:hAnsi="Times New Roman" w:cs="Times New Roman"/>
          <w:sz w:val="28"/>
          <w:szCs w:val="28"/>
        </w:rPr>
        <w:t xml:space="preserve">преобладает нарушение фонематического восприятия. </w:t>
      </w:r>
    </w:p>
    <w:p w:rsidR="00093A8A" w:rsidRPr="00063DBD" w:rsidRDefault="005D2B71" w:rsidP="005D2B7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B71">
        <w:rPr>
          <w:rFonts w:ascii="Times New Roman" w:eastAsia="Calibri" w:hAnsi="Times New Roman" w:cs="Times New Roman"/>
          <w:sz w:val="28"/>
          <w:szCs w:val="28"/>
        </w:rPr>
        <w:tab/>
        <w:t xml:space="preserve">Анализ результатов показал, что и в начале года преобладал средний уровень развития речи, а в конце года высокий. Это значит, что за </w:t>
      </w: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5D2B71">
        <w:rPr>
          <w:rFonts w:ascii="Times New Roman" w:eastAsia="Calibri" w:hAnsi="Times New Roman" w:cs="Times New Roman"/>
          <w:sz w:val="28"/>
          <w:szCs w:val="28"/>
        </w:rPr>
        <w:t xml:space="preserve"> год коррекционно-развивающая работа дала положительную динамику развития. В начале года детей с низким уровнем речевого развития было 3 (11,5 %). В конце </w:t>
      </w:r>
      <w:r w:rsidRPr="005D2B71">
        <w:rPr>
          <w:rFonts w:ascii="Times New Roman" w:eastAsia="Calibri" w:hAnsi="Times New Roman" w:cs="Times New Roman"/>
          <w:sz w:val="28"/>
          <w:szCs w:val="28"/>
        </w:rPr>
        <w:lastRenderedPageBreak/>
        <w:t>года их количество составило 2 (7,7 %). Учитывая то, что категорию детей с низким уровнем развития речи составляют дети с ОВЗ, и из-за неустойчивого характера первичного дефекта динамика может быть волнообразной, результаты работы этого года дали хороший результат. Значительно увеличился высокий уровень развития речи за время учебного года на 46,0 %. Этому способствовала положительная динамика развития у детей со средним уровнем речевого развития, которых к концу учебного года осталось 19,2 %.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>В период с 15 по 30 сентября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093A8A" w:rsidRPr="00063DBD">
        <w:rPr>
          <w:rFonts w:ascii="Times New Roman" w:eastAsia="Calibri" w:hAnsi="Times New Roman" w:cs="Times New Roman"/>
          <w:sz w:val="28"/>
          <w:szCs w:val="28"/>
        </w:rPr>
        <w:t xml:space="preserve"> года проводилась диагностика детей с ограниченными возможностями здоровья. Результаты диагностики, позволили выявить нарушения в речи и написать логопедическое заключение.  После обследования детей проводились индивидуальные беседы с каждым из родителей, уточнялись анамнестические и анкетные данные, объяснялась родителям необходимость их участия в формировании мотивационного отношения ребенка к обучению у учителя-логопеда, в создании благоприятных условий для общего и речевого развития детей.                                                                                                                                                  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ab/>
        <w:t>Учителем-логопедом совместно с учителем-дефектологом был составлен индивидуальный образовательный маршрут сопровождения каждого ребенка с ОВЗ, целью которого является устранение речевых нарушений посредством специального коррекционно-развивающего обучения.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ab/>
        <w:t xml:space="preserve">Логопедическая работа строилась в тесном взаимодействии с воспитателем, учителем-дефектологом, педагогом-психологом, инструктором по физической культуре, музыкальным руководителем и медицинской сестрой. Для вовлечения родителей в образовательный процесс широко применялись такие формы работы, как консультации, родительские встречи, совместные праздники и развлечения.                                                                                                                                                     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>Занятия посещали дети в количестве - 1</w:t>
      </w:r>
      <w:r w:rsidR="005D2B71">
        <w:rPr>
          <w:rFonts w:ascii="Times New Roman" w:eastAsia="Calibri" w:hAnsi="Times New Roman" w:cs="Times New Roman"/>
          <w:sz w:val="28"/>
          <w:szCs w:val="28"/>
        </w:rPr>
        <w:t>1</w:t>
      </w:r>
      <w:r w:rsidRPr="00063DBD">
        <w:rPr>
          <w:rFonts w:ascii="Times New Roman" w:eastAsia="Calibri" w:hAnsi="Times New Roman" w:cs="Times New Roman"/>
          <w:sz w:val="28"/>
          <w:szCs w:val="28"/>
        </w:rPr>
        <w:t xml:space="preserve"> человек, зачисленные на основании результатов заседания</w:t>
      </w:r>
      <w:r w:rsidR="005D2B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D2B71">
        <w:rPr>
          <w:rFonts w:ascii="Times New Roman" w:eastAsia="Calibri" w:hAnsi="Times New Roman" w:cs="Times New Roman"/>
          <w:sz w:val="28"/>
          <w:szCs w:val="28"/>
        </w:rPr>
        <w:t>внутрисадовского</w:t>
      </w:r>
      <w:proofErr w:type="spellEnd"/>
      <w:r w:rsidRPr="00063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3DBD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063D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 xml:space="preserve">Наиболее эффективными формами работы с детьми являлись:                                    </w:t>
      </w:r>
    </w:p>
    <w:p w:rsidR="00093A8A" w:rsidRPr="000061C0" w:rsidRDefault="00093A8A" w:rsidP="000061C0">
      <w:pPr>
        <w:pStyle w:val="af1"/>
        <w:spacing w:line="360" w:lineRule="auto"/>
        <w:rPr>
          <w:rFonts w:eastAsia="Calibri"/>
          <w:sz w:val="28"/>
          <w:szCs w:val="28"/>
        </w:rPr>
      </w:pPr>
      <w:r w:rsidRPr="00063DBD">
        <w:rPr>
          <w:rFonts w:eastAsia="Calibri"/>
        </w:rPr>
        <w:t xml:space="preserve">- </w:t>
      </w:r>
      <w:r w:rsidRPr="000061C0">
        <w:rPr>
          <w:rFonts w:eastAsia="Calibri"/>
          <w:sz w:val="28"/>
          <w:szCs w:val="28"/>
        </w:rPr>
        <w:t xml:space="preserve">занятия – путешествия, направленные на познание нового и неизведанного, </w:t>
      </w:r>
      <w:r w:rsidRPr="000061C0">
        <w:rPr>
          <w:rFonts w:eastAsia="Calibri"/>
          <w:sz w:val="28"/>
          <w:szCs w:val="28"/>
        </w:rPr>
        <w:lastRenderedPageBreak/>
        <w:t xml:space="preserve">поиск, освоение информации;                                                                                                         </w:t>
      </w:r>
    </w:p>
    <w:p w:rsidR="00093A8A" w:rsidRPr="000061C0" w:rsidRDefault="00093A8A" w:rsidP="000061C0">
      <w:pPr>
        <w:pStyle w:val="af1"/>
        <w:spacing w:line="360" w:lineRule="auto"/>
        <w:rPr>
          <w:rFonts w:eastAsia="Calibri"/>
          <w:sz w:val="28"/>
          <w:szCs w:val="28"/>
        </w:rPr>
      </w:pPr>
      <w:r w:rsidRPr="000061C0">
        <w:rPr>
          <w:rFonts w:eastAsia="Calibri"/>
          <w:sz w:val="28"/>
          <w:szCs w:val="28"/>
        </w:rPr>
        <w:t>-  занятия –</w:t>
      </w:r>
      <w:r w:rsidR="00E6655B" w:rsidRPr="000061C0">
        <w:rPr>
          <w:rFonts w:eastAsia="Calibri"/>
          <w:sz w:val="28"/>
          <w:szCs w:val="28"/>
        </w:rPr>
        <w:t xml:space="preserve"> </w:t>
      </w:r>
      <w:r w:rsidRPr="000061C0">
        <w:rPr>
          <w:rFonts w:eastAsia="Calibri"/>
          <w:sz w:val="28"/>
          <w:szCs w:val="28"/>
        </w:rPr>
        <w:t>сказки – перевоплощение в сказочных героев;</w:t>
      </w:r>
    </w:p>
    <w:p w:rsidR="00093A8A" w:rsidRPr="000061C0" w:rsidRDefault="00093A8A" w:rsidP="000061C0">
      <w:pPr>
        <w:pStyle w:val="af1"/>
        <w:spacing w:line="360" w:lineRule="auto"/>
        <w:rPr>
          <w:rFonts w:eastAsia="Calibri"/>
          <w:sz w:val="28"/>
          <w:szCs w:val="28"/>
        </w:rPr>
      </w:pPr>
      <w:r w:rsidRPr="000061C0">
        <w:rPr>
          <w:rFonts w:eastAsia="Calibri"/>
          <w:sz w:val="28"/>
          <w:szCs w:val="28"/>
        </w:rPr>
        <w:t>- индивидуа</w:t>
      </w:r>
      <w:r w:rsidR="00E6655B" w:rsidRPr="000061C0">
        <w:rPr>
          <w:rFonts w:eastAsia="Calibri"/>
          <w:sz w:val="28"/>
          <w:szCs w:val="28"/>
        </w:rPr>
        <w:t>льные занятия с применением ИКТ.</w:t>
      </w:r>
      <w:r w:rsidRPr="000061C0">
        <w:rPr>
          <w:rFonts w:eastAsia="Calibri"/>
          <w:sz w:val="28"/>
          <w:szCs w:val="28"/>
        </w:rPr>
        <w:t xml:space="preserve">                                                 </w:t>
      </w:r>
    </w:p>
    <w:p w:rsidR="00703689" w:rsidRDefault="009B1A30" w:rsidP="000061C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>
        <w:tab/>
      </w:r>
      <w:r w:rsidRPr="00703689">
        <w:rPr>
          <w:rFonts w:ascii="Times New Roman" w:hAnsi="Times New Roman" w:cs="Times New Roman"/>
          <w:sz w:val="28"/>
          <w:szCs w:val="28"/>
        </w:rPr>
        <w:t xml:space="preserve">Работа по организации комплексной психолого-педагогической помощи воспитанникам велась </w:t>
      </w:r>
      <w:r w:rsidRPr="00703689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Pr="0070368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703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368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и</w:t>
      </w:r>
      <w:r w:rsidRPr="00703689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</w:t>
      </w:r>
      <w:r w:rsidRPr="0070368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</w:t>
      </w:r>
      <w:r w:rsidRPr="00703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368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и.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ab/>
        <w:t>Приоритетное направление психолого-пе</w:t>
      </w:r>
      <w:r w:rsidR="005D2B71">
        <w:rPr>
          <w:rFonts w:ascii="Times New Roman" w:eastAsia="Calibri" w:hAnsi="Times New Roman" w:cs="Times New Roman"/>
          <w:sz w:val="28"/>
          <w:szCs w:val="28"/>
        </w:rPr>
        <w:t>дагогической деятельности в 2018</w:t>
      </w:r>
      <w:r w:rsidRPr="00063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55B">
        <w:rPr>
          <w:rFonts w:ascii="Times New Roman" w:eastAsia="Calibri" w:hAnsi="Times New Roman" w:cs="Times New Roman"/>
          <w:sz w:val="28"/>
          <w:szCs w:val="28"/>
        </w:rPr>
        <w:t>г</w:t>
      </w:r>
      <w:r w:rsidRPr="00063DBD">
        <w:rPr>
          <w:rFonts w:ascii="Times New Roman" w:eastAsia="Calibri" w:hAnsi="Times New Roman" w:cs="Times New Roman"/>
          <w:sz w:val="28"/>
          <w:szCs w:val="28"/>
        </w:rPr>
        <w:t xml:space="preserve">оду: создание условий для успешной адаптации </w:t>
      </w:r>
      <w:r w:rsidR="00E6655B">
        <w:rPr>
          <w:rFonts w:ascii="Times New Roman" w:eastAsia="Calibri" w:hAnsi="Times New Roman" w:cs="Times New Roman"/>
          <w:sz w:val="28"/>
          <w:szCs w:val="28"/>
        </w:rPr>
        <w:t xml:space="preserve">к детскому саду </w:t>
      </w:r>
      <w:r w:rsidRPr="00063DBD">
        <w:rPr>
          <w:rFonts w:ascii="Times New Roman" w:eastAsia="Calibri" w:hAnsi="Times New Roman" w:cs="Times New Roman"/>
          <w:sz w:val="28"/>
          <w:szCs w:val="28"/>
        </w:rPr>
        <w:t>вновь прибывших воспитанников, всестороннее развитие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093A8A" w:rsidRPr="00063DBD" w:rsidRDefault="00E6655B" w:rsidP="00E6655B">
      <w:pPr>
        <w:suppressAutoHyphens/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r w:rsidR="00093A8A" w:rsidRPr="00063DBD">
        <w:rPr>
          <w:rFonts w:ascii="Times New Roman" w:eastAsia="Calibri" w:hAnsi="Times New Roman" w:cs="Times New Roman"/>
          <w:sz w:val="28"/>
          <w:szCs w:val="28"/>
          <w:lang w:eastAsia="ar-SA"/>
        </w:rPr>
        <w:t>Для решения профессиональных задач и достижения основных целей психологической деятельности в этом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</w:r>
      <w:r w:rsidR="00E6655B">
        <w:rPr>
          <w:rFonts w:ascii="Times New Roman" w:hAnsi="Times New Roman" w:cs="Times New Roman"/>
          <w:sz w:val="28"/>
          <w:szCs w:val="28"/>
        </w:rPr>
        <w:t>Д</w:t>
      </w:r>
      <w:r w:rsidRPr="00063DBD">
        <w:rPr>
          <w:rFonts w:ascii="Times New Roman" w:hAnsi="Times New Roman" w:cs="Times New Roman"/>
          <w:sz w:val="28"/>
          <w:szCs w:val="28"/>
        </w:rPr>
        <w:t>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DBD">
        <w:rPr>
          <w:rFonts w:ascii="Times New Roman" w:eastAsia="Calibri" w:hAnsi="Times New Roman" w:cs="Times New Roman"/>
          <w:sz w:val="28"/>
          <w:szCs w:val="28"/>
        </w:rPr>
        <w:tab/>
        <w:t>Для проведения психологической диагностики имелся достаточный набор диагностических методик.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В 201</w:t>
      </w:r>
      <w:r w:rsidR="005D2B71">
        <w:rPr>
          <w:rFonts w:ascii="Times New Roman" w:hAnsi="Times New Roman" w:cs="Times New Roman"/>
          <w:sz w:val="28"/>
          <w:szCs w:val="28"/>
        </w:rPr>
        <w:t>8</w:t>
      </w:r>
      <w:r w:rsidRPr="00063DBD">
        <w:rPr>
          <w:rFonts w:ascii="Times New Roman" w:hAnsi="Times New Roman" w:cs="Times New Roman"/>
          <w:sz w:val="28"/>
          <w:szCs w:val="28"/>
        </w:rPr>
        <w:t xml:space="preserve"> году проводились следующие виды диагностической работы: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63DBD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063DB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диагностика детей, поступающих в ДОУ.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Цель - прогноз степени адаптации детей к ДОУ, выявление факторов риска </w:t>
      </w:r>
      <w:proofErr w:type="spellStart"/>
      <w:r w:rsidRPr="00063DB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063DBD">
        <w:rPr>
          <w:rFonts w:ascii="Times New Roman" w:hAnsi="Times New Roman" w:cs="Times New Roman"/>
          <w:sz w:val="28"/>
          <w:szCs w:val="28"/>
        </w:rPr>
        <w:t>, рациональное комплектование групп с учетом уровней нервно-психического развития детей.</w:t>
      </w:r>
    </w:p>
    <w:p w:rsidR="005D2B71" w:rsidRPr="005D2B71" w:rsidRDefault="00093A8A" w:rsidP="005D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lastRenderedPageBreak/>
        <w:tab/>
        <w:t>Проведена диагностика хода адаптационного процесса (наблюдение, з</w:t>
      </w:r>
      <w:r w:rsidR="000061C0">
        <w:rPr>
          <w:rFonts w:ascii="Times New Roman" w:hAnsi="Times New Roman" w:cs="Times New Roman"/>
          <w:sz w:val="28"/>
          <w:szCs w:val="28"/>
        </w:rPr>
        <w:t xml:space="preserve">аполнение адаптационных листов). </w:t>
      </w:r>
      <w:r w:rsidR="005D2B71" w:rsidRPr="005D2B71">
        <w:rPr>
          <w:rFonts w:ascii="Times New Roman" w:hAnsi="Times New Roman" w:cs="Times New Roman"/>
          <w:sz w:val="28"/>
          <w:szCs w:val="28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5D2B71" w:rsidRPr="005D2B71" w:rsidRDefault="005D2B71" w:rsidP="005D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71">
        <w:rPr>
          <w:rFonts w:ascii="Times New Roman" w:hAnsi="Times New Roman" w:cs="Times New Roman"/>
          <w:sz w:val="28"/>
          <w:szCs w:val="28"/>
        </w:rPr>
        <w:t>1) легкая степень адаптации – 27 человек (51%);</w:t>
      </w:r>
      <w:r w:rsidRPr="005D2B71">
        <w:rPr>
          <w:rFonts w:ascii="Times New Roman" w:hAnsi="Times New Roman" w:cs="Times New Roman"/>
          <w:sz w:val="28"/>
          <w:szCs w:val="28"/>
        </w:rPr>
        <w:tab/>
      </w:r>
    </w:p>
    <w:p w:rsidR="005D2B71" w:rsidRPr="005D2B71" w:rsidRDefault="005D2B71" w:rsidP="005D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71">
        <w:rPr>
          <w:rFonts w:ascii="Times New Roman" w:hAnsi="Times New Roman" w:cs="Times New Roman"/>
          <w:sz w:val="28"/>
          <w:szCs w:val="28"/>
        </w:rPr>
        <w:t>2) средняя степень адаптации – 17 человек (30,2%);</w:t>
      </w:r>
    </w:p>
    <w:p w:rsidR="005D2B71" w:rsidRPr="005D2B71" w:rsidRDefault="005D2B71" w:rsidP="005D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B71">
        <w:rPr>
          <w:rFonts w:ascii="Times New Roman" w:hAnsi="Times New Roman" w:cs="Times New Roman"/>
          <w:sz w:val="28"/>
          <w:szCs w:val="28"/>
        </w:rPr>
        <w:t>3) тяжелая степень адаптации – 10 человек (18,8%).</w:t>
      </w:r>
    </w:p>
    <w:p w:rsidR="005D2B71" w:rsidRPr="000061C0" w:rsidRDefault="005D2B71" w:rsidP="005D2B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C0">
        <w:rPr>
          <w:rFonts w:ascii="Times New Roman" w:hAnsi="Times New Roman" w:cs="Times New Roman"/>
          <w:i/>
          <w:sz w:val="28"/>
          <w:szCs w:val="28"/>
        </w:rPr>
        <w:t>- диагностика готовности к обучению в школе (подготовительная группа).</w:t>
      </w:r>
    </w:p>
    <w:p w:rsidR="000061C0" w:rsidRDefault="005D2B71" w:rsidP="005D2B71">
      <w:pPr>
        <w:spacing w:line="36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D2B71">
        <w:rPr>
          <w:rFonts w:ascii="Times New Roman" w:hAnsi="Times New Roman" w:cs="Times New Roman"/>
          <w:sz w:val="28"/>
          <w:szCs w:val="28"/>
        </w:rPr>
        <w:t>Цель - изучение мотивационной готовности к школьному обучению детей старшего дошкольного возраста.</w:t>
      </w:r>
      <w:r w:rsidRPr="005D2B7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093A8A" w:rsidRPr="000061C0" w:rsidRDefault="000061C0" w:rsidP="00006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87A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4AC8621C" wp14:editId="0468A0D8">
            <wp:extent cx="5669280" cy="1996440"/>
            <wp:effectExtent l="0" t="0" r="762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12EF" w:rsidRDefault="000061C0" w:rsidP="000061C0">
      <w:pPr>
        <w:pStyle w:val="af1"/>
        <w:spacing w:line="276" w:lineRule="auto"/>
        <w:jc w:val="both"/>
        <w:rPr>
          <w:rFonts w:eastAsiaTheme="minorEastAsia"/>
          <w:bCs/>
          <w:sz w:val="28"/>
          <w:szCs w:val="28"/>
          <w:u w:val="single"/>
        </w:rPr>
      </w:pPr>
      <w:r w:rsidRPr="00E36A30">
        <w:rPr>
          <w:rFonts w:eastAsiaTheme="minorEastAsia"/>
          <w:sz w:val="28"/>
          <w:szCs w:val="28"/>
          <w:u w:val="single"/>
        </w:rPr>
        <w:t>-</w:t>
      </w:r>
      <w:r w:rsidRPr="00E36A30">
        <w:rPr>
          <w:rFonts w:eastAsiaTheme="minorEastAsia"/>
          <w:bCs/>
          <w:sz w:val="28"/>
          <w:szCs w:val="28"/>
          <w:u w:val="single"/>
        </w:rPr>
        <w:t xml:space="preserve"> </w:t>
      </w:r>
      <w:r w:rsidRPr="00E36A30">
        <w:rPr>
          <w:rFonts w:eastAsiaTheme="minorEastAsia"/>
          <w:bCs/>
          <w:i/>
          <w:sz w:val="28"/>
          <w:szCs w:val="28"/>
          <w:u w:val="single"/>
        </w:rPr>
        <w:t>изучение познавательной сферы детей</w:t>
      </w:r>
      <w:r w:rsidRPr="00E36A30">
        <w:rPr>
          <w:rFonts w:eastAsiaTheme="minorEastAsia"/>
          <w:bCs/>
          <w:sz w:val="28"/>
          <w:szCs w:val="28"/>
          <w:u w:val="single"/>
        </w:rPr>
        <w:t xml:space="preserve"> </w:t>
      </w:r>
    </w:p>
    <w:p w:rsidR="000061C0" w:rsidRPr="00E36A30" w:rsidRDefault="000061C0" w:rsidP="000061C0">
      <w:pPr>
        <w:pStyle w:val="af1"/>
        <w:spacing w:line="276" w:lineRule="auto"/>
        <w:jc w:val="both"/>
        <w:rPr>
          <w:rFonts w:eastAsiaTheme="minorEastAsia"/>
          <w:bCs/>
          <w:i/>
          <w:sz w:val="28"/>
          <w:szCs w:val="28"/>
        </w:rPr>
      </w:pPr>
      <w:r w:rsidRPr="00E36A30">
        <w:rPr>
          <w:rFonts w:eastAsiaTheme="minorEastAsia"/>
          <w:bCs/>
          <w:sz w:val="28"/>
          <w:szCs w:val="28"/>
        </w:rPr>
        <w:t xml:space="preserve">(Н.Н. Павлова, Л.Г. Руденко «Экспресс – диагностика в детском саду») </w:t>
      </w:r>
      <w:r w:rsidRPr="00E36A30">
        <w:rPr>
          <w:rFonts w:eastAsiaTheme="minorEastAsia"/>
          <w:bCs/>
          <w:i/>
          <w:sz w:val="28"/>
          <w:szCs w:val="28"/>
        </w:rPr>
        <w:t>(подготовительная, старшая, средняя и 2-я младшая группы).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1"/>
        <w:gridCol w:w="1334"/>
        <w:gridCol w:w="1312"/>
        <w:gridCol w:w="1333"/>
        <w:gridCol w:w="1313"/>
        <w:gridCol w:w="1333"/>
        <w:gridCol w:w="1312"/>
      </w:tblGrid>
      <w:tr w:rsidR="000061C0" w:rsidRPr="00E36A30" w:rsidTr="00EB6842">
        <w:tc>
          <w:tcPr>
            <w:tcW w:w="1691" w:type="dxa"/>
            <w:vMerge w:val="restart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Всего обследовано</w:t>
            </w:r>
          </w:p>
        </w:tc>
        <w:tc>
          <w:tcPr>
            <w:tcW w:w="2646" w:type="dxa"/>
            <w:gridSpan w:val="2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2646" w:type="dxa"/>
            <w:gridSpan w:val="2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2645" w:type="dxa"/>
            <w:gridSpan w:val="2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Низкий</w:t>
            </w:r>
          </w:p>
        </w:tc>
      </w:tr>
      <w:tr w:rsidR="000061C0" w:rsidRPr="00E36A30" w:rsidTr="00EB6842">
        <w:tc>
          <w:tcPr>
            <w:tcW w:w="1691" w:type="dxa"/>
            <w:vMerge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0061C0" w:rsidRPr="00E36A30" w:rsidTr="00EB6842">
        <w:tc>
          <w:tcPr>
            <w:tcW w:w="9628" w:type="dxa"/>
            <w:gridSpan w:val="7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2-я младшая группа</w:t>
            </w:r>
          </w:p>
        </w:tc>
      </w:tr>
      <w:tr w:rsidR="000061C0" w:rsidRPr="00E36A30" w:rsidTr="00EB6842">
        <w:tc>
          <w:tcPr>
            <w:tcW w:w="1691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1334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61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,3%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29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9,7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0061C0" w:rsidRPr="00E36A30" w:rsidTr="00EB6842">
        <w:tc>
          <w:tcPr>
            <w:tcW w:w="9628" w:type="dxa"/>
            <w:gridSpan w:val="7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Средние группы</w:t>
            </w:r>
          </w:p>
        </w:tc>
      </w:tr>
      <w:tr w:rsidR="000061C0" w:rsidRPr="00E36A30" w:rsidTr="00EB6842">
        <w:tc>
          <w:tcPr>
            <w:tcW w:w="1691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43</w:t>
            </w:r>
          </w:p>
        </w:tc>
        <w:tc>
          <w:tcPr>
            <w:tcW w:w="1334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23,3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72,1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4,6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0061C0" w:rsidRPr="00E36A30" w:rsidTr="00EB6842">
        <w:tc>
          <w:tcPr>
            <w:tcW w:w="9628" w:type="dxa"/>
            <w:gridSpan w:val="7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Старшие группы</w:t>
            </w:r>
          </w:p>
        </w:tc>
      </w:tr>
      <w:tr w:rsidR="000061C0" w:rsidRPr="00E36A30" w:rsidTr="00EB6842">
        <w:tc>
          <w:tcPr>
            <w:tcW w:w="1691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89</w:t>
            </w:r>
          </w:p>
        </w:tc>
        <w:tc>
          <w:tcPr>
            <w:tcW w:w="1334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12,4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131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81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6,6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0061C0" w:rsidRPr="00E36A30" w:rsidTr="00EB6842">
        <w:tc>
          <w:tcPr>
            <w:tcW w:w="9628" w:type="dxa"/>
            <w:gridSpan w:val="7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Подготовительные группы</w:t>
            </w:r>
          </w:p>
        </w:tc>
      </w:tr>
      <w:tr w:rsidR="000061C0" w:rsidRPr="00E36A30" w:rsidTr="00EB6842">
        <w:tc>
          <w:tcPr>
            <w:tcW w:w="1691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1334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19,4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77,8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0061C0" w:rsidRPr="00E36A30" w:rsidRDefault="000061C0" w:rsidP="00EB6842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2,8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</w:tbl>
    <w:p w:rsidR="000061C0" w:rsidRDefault="000061C0" w:rsidP="000061C0">
      <w:pPr>
        <w:pStyle w:val="af1"/>
        <w:tabs>
          <w:tab w:val="left" w:pos="227"/>
          <w:tab w:val="left" w:pos="1836"/>
        </w:tabs>
        <w:spacing w:line="276" w:lineRule="auto"/>
        <w:rPr>
          <w:rFonts w:eastAsiaTheme="majorEastAsia"/>
          <w:bCs/>
          <w:i/>
          <w:sz w:val="28"/>
          <w:szCs w:val="28"/>
        </w:rPr>
      </w:pPr>
      <w:r>
        <w:rPr>
          <w:rFonts w:eastAsiaTheme="majorEastAsia"/>
          <w:bCs/>
          <w:i/>
          <w:sz w:val="28"/>
          <w:szCs w:val="28"/>
        </w:rPr>
        <w:tab/>
      </w:r>
    </w:p>
    <w:p w:rsidR="000061C0" w:rsidRPr="00E36A30" w:rsidRDefault="000061C0" w:rsidP="000061C0">
      <w:pPr>
        <w:pStyle w:val="af1"/>
        <w:tabs>
          <w:tab w:val="left" w:pos="227"/>
          <w:tab w:val="left" w:pos="1836"/>
        </w:tabs>
        <w:spacing w:line="276" w:lineRule="auto"/>
        <w:rPr>
          <w:rFonts w:eastAsiaTheme="majorEastAsia"/>
          <w:bCs/>
          <w:i/>
          <w:sz w:val="28"/>
          <w:szCs w:val="28"/>
        </w:rPr>
      </w:pPr>
      <w:r>
        <w:rPr>
          <w:rFonts w:eastAsiaTheme="majorEastAsia"/>
          <w:bCs/>
          <w:i/>
          <w:sz w:val="28"/>
          <w:szCs w:val="28"/>
        </w:rPr>
        <w:tab/>
      </w:r>
    </w:p>
    <w:p w:rsidR="005412EF" w:rsidRDefault="000061C0" w:rsidP="000061C0">
      <w:pPr>
        <w:pStyle w:val="af1"/>
        <w:spacing w:line="276" w:lineRule="auto"/>
        <w:jc w:val="both"/>
        <w:rPr>
          <w:rFonts w:eastAsiaTheme="majorEastAsia"/>
          <w:bCs/>
          <w:i/>
          <w:sz w:val="28"/>
          <w:szCs w:val="28"/>
          <w:u w:val="single"/>
        </w:rPr>
      </w:pPr>
      <w:r w:rsidRPr="00E36A30">
        <w:rPr>
          <w:rFonts w:eastAsiaTheme="majorEastAsia"/>
          <w:bCs/>
          <w:i/>
          <w:sz w:val="28"/>
          <w:szCs w:val="28"/>
        </w:rPr>
        <w:lastRenderedPageBreak/>
        <w:t xml:space="preserve"> - </w:t>
      </w:r>
      <w:r w:rsidRPr="00E36A30">
        <w:rPr>
          <w:rFonts w:eastAsiaTheme="majorEastAsia"/>
          <w:bCs/>
          <w:i/>
          <w:sz w:val="28"/>
          <w:szCs w:val="28"/>
          <w:u w:val="single"/>
        </w:rPr>
        <w:t>изучение эмоционально-волевой сферы детей</w:t>
      </w:r>
    </w:p>
    <w:p w:rsidR="000061C0" w:rsidRPr="00E36A30" w:rsidRDefault="000061C0" w:rsidP="000061C0">
      <w:pPr>
        <w:pStyle w:val="af1"/>
        <w:spacing w:line="276" w:lineRule="auto"/>
        <w:jc w:val="both"/>
        <w:rPr>
          <w:rFonts w:eastAsiaTheme="majorEastAsia"/>
          <w:bCs/>
          <w:i/>
          <w:sz w:val="28"/>
          <w:szCs w:val="28"/>
        </w:rPr>
      </w:pPr>
      <w:r w:rsidRPr="00E36A30">
        <w:rPr>
          <w:rFonts w:eastAsiaTheme="majorEastAsia"/>
          <w:bCs/>
          <w:i/>
          <w:sz w:val="28"/>
          <w:szCs w:val="28"/>
        </w:rPr>
        <w:t xml:space="preserve"> (</w:t>
      </w:r>
      <w:r w:rsidR="005412EF">
        <w:rPr>
          <w:rFonts w:eastAsiaTheme="majorEastAsia"/>
          <w:bCs/>
          <w:sz w:val="28"/>
          <w:szCs w:val="28"/>
        </w:rPr>
        <w:t>«Кактус» </w:t>
      </w:r>
      <w:r w:rsidRPr="00E36A30">
        <w:rPr>
          <w:rFonts w:eastAsiaTheme="majorEastAsia"/>
          <w:bCs/>
          <w:sz w:val="28"/>
          <w:szCs w:val="28"/>
        </w:rPr>
        <w:t xml:space="preserve">графическая методика М.А. Панфиловой, </w:t>
      </w:r>
      <w:hyperlink r:id="rId12" w:tooltip="Тест тревожности (Р.Тэммл, М.Дорки, В.Амен)" w:history="1">
        <w:r w:rsidRPr="00E36A30">
          <w:rPr>
            <w:rFonts w:eastAsiaTheme="majorEastAsia"/>
            <w:sz w:val="28"/>
            <w:szCs w:val="28"/>
          </w:rPr>
          <w:t xml:space="preserve">Тест тревожности (Р. </w:t>
        </w:r>
        <w:proofErr w:type="spellStart"/>
        <w:r w:rsidRPr="00E36A30">
          <w:rPr>
            <w:rFonts w:eastAsiaTheme="majorEastAsia"/>
            <w:sz w:val="28"/>
            <w:szCs w:val="28"/>
          </w:rPr>
          <w:t>Тэммл</w:t>
        </w:r>
        <w:proofErr w:type="spellEnd"/>
        <w:r w:rsidRPr="00E36A30">
          <w:rPr>
            <w:rFonts w:eastAsiaTheme="majorEastAsia"/>
            <w:sz w:val="28"/>
            <w:szCs w:val="28"/>
          </w:rPr>
          <w:t xml:space="preserve">, М. </w:t>
        </w:r>
        <w:proofErr w:type="spellStart"/>
        <w:r w:rsidRPr="00E36A30">
          <w:rPr>
            <w:rFonts w:eastAsiaTheme="majorEastAsia"/>
            <w:sz w:val="28"/>
            <w:szCs w:val="28"/>
          </w:rPr>
          <w:t>Дорки</w:t>
        </w:r>
        <w:proofErr w:type="spellEnd"/>
        <w:r w:rsidRPr="00E36A30">
          <w:rPr>
            <w:rFonts w:eastAsiaTheme="majorEastAsia"/>
            <w:sz w:val="28"/>
            <w:szCs w:val="28"/>
          </w:rPr>
          <w:t xml:space="preserve">, В. </w:t>
        </w:r>
        <w:proofErr w:type="spellStart"/>
        <w:r w:rsidRPr="00E36A30">
          <w:rPr>
            <w:rFonts w:eastAsiaTheme="majorEastAsia"/>
            <w:sz w:val="28"/>
            <w:szCs w:val="28"/>
          </w:rPr>
          <w:t>Амен</w:t>
        </w:r>
        <w:proofErr w:type="spellEnd"/>
        <w:r w:rsidRPr="00E36A30">
          <w:rPr>
            <w:rFonts w:eastAsiaTheme="majorEastAsia"/>
            <w:sz w:val="28"/>
            <w:szCs w:val="28"/>
          </w:rPr>
          <w:t>)</w:t>
        </w:r>
      </w:hyperlink>
      <w:r w:rsidRPr="00E36A30">
        <w:rPr>
          <w:rFonts w:eastAsiaTheme="majorEastAsia"/>
          <w:sz w:val="28"/>
          <w:szCs w:val="28"/>
        </w:rPr>
        <w:t xml:space="preserve"> </w:t>
      </w:r>
      <w:r w:rsidRPr="00E36A30">
        <w:rPr>
          <w:rFonts w:eastAsiaTheme="majorEastAsia"/>
          <w:bCs/>
          <w:i/>
          <w:sz w:val="28"/>
          <w:szCs w:val="28"/>
        </w:rPr>
        <w:t>(в целом по ДОУ, на основе изучения эмоционально-волевой сферы старших дошкольников).</w:t>
      </w:r>
    </w:p>
    <w:p w:rsidR="00093A8A" w:rsidRPr="00063DBD" w:rsidRDefault="00093A8A" w:rsidP="00093A8A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 </w:t>
      </w:r>
      <w:r w:rsidRPr="00063DBD">
        <w:rPr>
          <w:rFonts w:ascii="Times New Roman" w:hAnsi="Times New Roman" w:cs="Times New Roman"/>
          <w:bCs/>
          <w:i/>
          <w:sz w:val="28"/>
          <w:szCs w:val="28"/>
        </w:rPr>
        <w:t>(в целом по ДОУ, на основе изучения эмоционально-волевой сферы старших дошкольников).</w:t>
      </w:r>
    </w:p>
    <w:p w:rsidR="00093A8A" w:rsidRPr="00063DBD" w:rsidRDefault="000061C0" w:rsidP="00093A8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FE3D617" wp14:editId="5298EDB9">
            <wp:simplePos x="0" y="0"/>
            <wp:positionH relativeFrom="column">
              <wp:posOffset>438150</wp:posOffset>
            </wp:positionH>
            <wp:positionV relativeFrom="paragraph">
              <wp:posOffset>6350</wp:posOffset>
            </wp:positionV>
            <wp:extent cx="5133340" cy="2116455"/>
            <wp:effectExtent l="0" t="0" r="10160" b="17145"/>
            <wp:wrapSquare wrapText="bothSides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A8A" w:rsidRDefault="00093A8A" w:rsidP="00093A8A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D226D" w:rsidRDefault="008D226D" w:rsidP="008D226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8D226D" w:rsidRDefault="008D226D" w:rsidP="008D226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8D226D" w:rsidRDefault="008D226D" w:rsidP="008D226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8D226D" w:rsidRDefault="008D226D" w:rsidP="008D226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8D226D" w:rsidRPr="005B0AED" w:rsidRDefault="008D226D" w:rsidP="008D226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B0AE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Коррекционно-развивающая работа</w:t>
      </w:r>
      <w:r w:rsidRPr="005B0AED">
        <w:rPr>
          <w:rFonts w:ascii="Times New Roman" w:hAnsi="Times New Roman" w:cs="Times New Roman"/>
          <w:sz w:val="28"/>
          <w:szCs w:val="28"/>
          <w:lang w:eastAsia="ar-SA"/>
        </w:rPr>
        <w:t xml:space="preserve"> велась учителем-дефектологом.</w:t>
      </w:r>
    </w:p>
    <w:p w:rsidR="008D226D" w:rsidRPr="005B0AED" w:rsidRDefault="008D226D" w:rsidP="008D22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B0AED">
        <w:rPr>
          <w:rFonts w:ascii="Times New Roman" w:eastAsiaTheme="minorEastAsia" w:hAnsi="Times New Roman" w:cs="Times New Roman"/>
          <w:b/>
          <w:sz w:val="28"/>
          <w:szCs w:val="28"/>
        </w:rPr>
        <w:t>Целью</w:t>
      </w:r>
      <w:r w:rsidRPr="005B0AED">
        <w:rPr>
          <w:rFonts w:ascii="Times New Roman" w:eastAsiaTheme="minorEastAsia" w:hAnsi="Times New Roman" w:cs="Times New Roman"/>
          <w:sz w:val="28"/>
          <w:szCs w:val="28"/>
        </w:rPr>
        <w:t xml:space="preserve"> деятельности учителя-дефектолога являлось формирование психологического базиса для полноценного развития личности каждого ребенка, обеспечение системы средств и условий для коррекции нарушений в развитии у детей дошкольного возраста с ОВЗ.</w:t>
      </w:r>
    </w:p>
    <w:p w:rsidR="008D226D" w:rsidRDefault="008D226D" w:rsidP="008D226D">
      <w:pPr>
        <w:pStyle w:val="a7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07D9">
        <w:rPr>
          <w:rFonts w:ascii="Times New Roman" w:hAnsi="Times New Roman"/>
          <w:sz w:val="28"/>
          <w:szCs w:val="28"/>
        </w:rPr>
        <w:t xml:space="preserve">В начале учебного года </w:t>
      </w:r>
      <w:r>
        <w:rPr>
          <w:rFonts w:ascii="Times New Roman" w:hAnsi="Times New Roman"/>
          <w:sz w:val="28"/>
          <w:szCs w:val="28"/>
        </w:rPr>
        <w:t>проводилась</w:t>
      </w:r>
      <w:r w:rsidRPr="004607D9">
        <w:rPr>
          <w:rFonts w:ascii="Times New Roman" w:hAnsi="Times New Roman"/>
          <w:sz w:val="28"/>
          <w:szCs w:val="28"/>
        </w:rPr>
        <w:t xml:space="preserve"> первичная диагностика 10 детей с ОВЗ. По итогам обследования 10 детей с ОВЗ, нуждающиеся в комплексной коррекционно-развивающей работе, были зачислены</w:t>
      </w:r>
      <w:r>
        <w:rPr>
          <w:rFonts w:ascii="Times New Roman" w:hAnsi="Times New Roman"/>
          <w:sz w:val="28"/>
          <w:szCs w:val="28"/>
        </w:rPr>
        <w:t xml:space="preserve"> по рекомендации </w:t>
      </w:r>
      <w:proofErr w:type="spellStart"/>
      <w:r>
        <w:rPr>
          <w:rFonts w:ascii="Times New Roman" w:hAnsi="Times New Roman"/>
          <w:sz w:val="28"/>
          <w:szCs w:val="28"/>
        </w:rPr>
        <w:t>внутрисадовского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 w:rsidRPr="004607D9">
        <w:rPr>
          <w:rFonts w:ascii="Times New Roman" w:hAnsi="Times New Roman"/>
          <w:sz w:val="28"/>
          <w:szCs w:val="28"/>
        </w:rPr>
        <w:t xml:space="preserve"> на занятия с учителем – дефектологом. В середине учебного года еще 1 ребенок с ОВЗ был зачислен (п</w:t>
      </w:r>
      <w:r>
        <w:rPr>
          <w:rFonts w:ascii="Times New Roman" w:hAnsi="Times New Roman"/>
          <w:sz w:val="28"/>
          <w:szCs w:val="28"/>
        </w:rPr>
        <w:t>рибыл в ДОУ</w:t>
      </w:r>
      <w:r w:rsidRPr="004607D9">
        <w:rPr>
          <w:rFonts w:ascii="Times New Roman" w:hAnsi="Times New Roman"/>
          <w:sz w:val="28"/>
          <w:szCs w:val="28"/>
        </w:rPr>
        <w:t xml:space="preserve">). 3 ребенка посещают группу комбинированной направленности «Родничок», 2 детей из них имеют статус дети-инвалиды. </w:t>
      </w:r>
    </w:p>
    <w:p w:rsidR="008D226D" w:rsidRDefault="008D226D" w:rsidP="008D226D">
      <w:pPr>
        <w:pStyle w:val="a7"/>
        <w:spacing w:before="240"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07D9">
        <w:rPr>
          <w:rFonts w:ascii="Times New Roman" w:hAnsi="Times New Roman"/>
          <w:sz w:val="28"/>
          <w:szCs w:val="28"/>
        </w:rPr>
        <w:t>Остальные 8 детей посещают массовые группы ДОУ.</w:t>
      </w:r>
    </w:p>
    <w:p w:rsidR="008D226D" w:rsidRDefault="008D226D" w:rsidP="008D226D">
      <w:pPr>
        <w:pStyle w:val="af1"/>
        <w:spacing w:line="360" w:lineRule="auto"/>
        <w:jc w:val="both"/>
        <w:rPr>
          <w:bCs/>
          <w:sz w:val="28"/>
          <w:szCs w:val="32"/>
        </w:rPr>
      </w:pPr>
      <w:r w:rsidRPr="005B0AED">
        <w:rPr>
          <w:sz w:val="28"/>
          <w:szCs w:val="28"/>
        </w:rPr>
        <w:tab/>
      </w:r>
      <w:r w:rsidRPr="007B2199">
        <w:rPr>
          <w:b/>
          <w:bCs/>
          <w:sz w:val="28"/>
          <w:szCs w:val="32"/>
        </w:rPr>
        <w:t>По итогам промежуточного мониторинга</w:t>
      </w:r>
      <w:r>
        <w:rPr>
          <w:bCs/>
          <w:sz w:val="28"/>
          <w:szCs w:val="32"/>
        </w:rPr>
        <w:t xml:space="preserve"> коррекционно-развивающего </w:t>
      </w:r>
      <w:r w:rsidRPr="006B2AAE">
        <w:rPr>
          <w:bCs/>
          <w:sz w:val="28"/>
          <w:szCs w:val="32"/>
        </w:rPr>
        <w:t>процесса</w:t>
      </w:r>
      <w:r>
        <w:rPr>
          <w:bCs/>
          <w:sz w:val="28"/>
          <w:szCs w:val="32"/>
        </w:rPr>
        <w:t xml:space="preserve"> за первое полугодие</w:t>
      </w:r>
      <w:r w:rsidRPr="006B2AAE">
        <w:rPr>
          <w:bCs/>
          <w:sz w:val="28"/>
          <w:szCs w:val="32"/>
        </w:rPr>
        <w:t xml:space="preserve"> можно проследить динамику развития </w:t>
      </w:r>
      <w:r>
        <w:rPr>
          <w:bCs/>
          <w:sz w:val="28"/>
          <w:szCs w:val="32"/>
        </w:rPr>
        <w:t xml:space="preserve">10 </w:t>
      </w:r>
      <w:r w:rsidRPr="006B2AAE">
        <w:rPr>
          <w:bCs/>
          <w:sz w:val="28"/>
          <w:szCs w:val="32"/>
        </w:rPr>
        <w:t>детей с ОВЗ.</w:t>
      </w:r>
      <w:r>
        <w:rPr>
          <w:bCs/>
          <w:sz w:val="28"/>
          <w:szCs w:val="32"/>
        </w:rPr>
        <w:t xml:space="preserve">  </w:t>
      </w:r>
    </w:p>
    <w:p w:rsidR="008D226D" w:rsidRPr="009B3C2D" w:rsidRDefault="008D226D" w:rsidP="008D226D">
      <w:pPr>
        <w:pStyle w:val="af1"/>
        <w:spacing w:line="360" w:lineRule="auto"/>
        <w:jc w:val="both"/>
        <w:rPr>
          <w:sz w:val="28"/>
          <w:szCs w:val="28"/>
        </w:rPr>
      </w:pPr>
      <w:r w:rsidRPr="001A68FA">
        <w:rPr>
          <w:bCs/>
          <w:sz w:val="28"/>
          <w:szCs w:val="32"/>
        </w:rPr>
        <w:t>Положи</w:t>
      </w:r>
      <w:r>
        <w:rPr>
          <w:bCs/>
          <w:sz w:val="28"/>
          <w:szCs w:val="32"/>
        </w:rPr>
        <w:t>тельная динамика наблюдается у 6</w:t>
      </w:r>
      <w:r w:rsidRPr="001A68FA">
        <w:rPr>
          <w:bCs/>
          <w:sz w:val="28"/>
          <w:szCs w:val="32"/>
        </w:rPr>
        <w:t xml:space="preserve"> детей</w:t>
      </w:r>
      <w:r>
        <w:rPr>
          <w:bCs/>
          <w:sz w:val="28"/>
          <w:szCs w:val="32"/>
        </w:rPr>
        <w:t>. П</w:t>
      </w:r>
      <w:r w:rsidRPr="001A68FA">
        <w:rPr>
          <w:sz w:val="28"/>
          <w:szCs w:val="28"/>
        </w:rPr>
        <w:t>редполагается хоро</w:t>
      </w:r>
      <w:r>
        <w:rPr>
          <w:sz w:val="28"/>
          <w:szCs w:val="28"/>
        </w:rPr>
        <w:t xml:space="preserve">ший </w:t>
      </w:r>
      <w:r>
        <w:rPr>
          <w:sz w:val="28"/>
          <w:szCs w:val="28"/>
        </w:rPr>
        <w:lastRenderedPageBreak/>
        <w:t xml:space="preserve">уровень усвоения содержания разделов образовательной и </w:t>
      </w:r>
      <w:r w:rsidRPr="001A68FA">
        <w:rPr>
          <w:sz w:val="28"/>
          <w:szCs w:val="28"/>
        </w:rPr>
        <w:t>коррекционно</w:t>
      </w:r>
      <w:r>
        <w:rPr>
          <w:sz w:val="28"/>
          <w:szCs w:val="28"/>
        </w:rPr>
        <w:t>-развивающей программ, индивидуального маршрута развития.</w:t>
      </w:r>
    </w:p>
    <w:p w:rsidR="008D226D" w:rsidRPr="001A68FA" w:rsidRDefault="008D226D" w:rsidP="008D226D">
      <w:pPr>
        <w:pStyle w:val="af1"/>
        <w:spacing w:line="360" w:lineRule="auto"/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Относительно-положительная – 1 детей. </w:t>
      </w:r>
      <w:r w:rsidRPr="001A68FA">
        <w:rPr>
          <w:sz w:val="28"/>
          <w:szCs w:val="28"/>
        </w:rPr>
        <w:t xml:space="preserve">Предполагается удовлетворительный уровень продуктивности и успешности усвоения того или иного раздела </w:t>
      </w:r>
      <w:r>
        <w:rPr>
          <w:sz w:val="28"/>
          <w:szCs w:val="28"/>
        </w:rPr>
        <w:t xml:space="preserve">образовательной </w:t>
      </w:r>
      <w:r w:rsidRPr="001A68FA">
        <w:rPr>
          <w:sz w:val="28"/>
          <w:szCs w:val="28"/>
        </w:rPr>
        <w:t>программы воспитания и обучения</w:t>
      </w:r>
      <w:r>
        <w:rPr>
          <w:sz w:val="28"/>
          <w:szCs w:val="28"/>
        </w:rPr>
        <w:t>, коррекционной программы и разделов индивидуального маршрута</w:t>
      </w:r>
      <w:r w:rsidRPr="001A68FA">
        <w:rPr>
          <w:sz w:val="28"/>
          <w:szCs w:val="28"/>
        </w:rPr>
        <w:t>.</w:t>
      </w:r>
      <w:r>
        <w:rPr>
          <w:sz w:val="28"/>
          <w:szCs w:val="28"/>
        </w:rPr>
        <w:t xml:space="preserve"> Ребенок часто пропускает индивидуальные занятия, но его развитие имеет положительную динамику.</w:t>
      </w:r>
    </w:p>
    <w:p w:rsidR="008D226D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32"/>
        </w:rPr>
        <w:t>Незначительная – 3</w:t>
      </w:r>
      <w:r w:rsidRPr="001A68FA">
        <w:rPr>
          <w:bCs/>
          <w:sz w:val="28"/>
          <w:szCs w:val="32"/>
        </w:rPr>
        <w:t xml:space="preserve"> ребенка. </w:t>
      </w:r>
      <w:r w:rsidRPr="001A68FA">
        <w:rPr>
          <w:sz w:val="28"/>
          <w:szCs w:val="28"/>
        </w:rPr>
        <w:t xml:space="preserve">Предполагается неудовлетворительный уровень результативности усвоения </w:t>
      </w:r>
      <w:r>
        <w:rPr>
          <w:sz w:val="28"/>
          <w:szCs w:val="28"/>
        </w:rPr>
        <w:t>разделов</w:t>
      </w:r>
      <w:r w:rsidRPr="001A68FA">
        <w:rPr>
          <w:sz w:val="28"/>
          <w:szCs w:val="28"/>
        </w:rPr>
        <w:t xml:space="preserve"> специальной (коррекционной) программы воспитания и обучения и </w:t>
      </w:r>
      <w:r>
        <w:rPr>
          <w:sz w:val="28"/>
          <w:szCs w:val="28"/>
        </w:rPr>
        <w:t>общей образовательной программы, и разделов индивидуального маршрута развития.</w:t>
      </w:r>
      <w:r>
        <w:rPr>
          <w:bCs/>
          <w:sz w:val="28"/>
          <w:szCs w:val="28"/>
        </w:rPr>
        <w:t xml:space="preserve">  </w:t>
      </w:r>
    </w:p>
    <w:p w:rsidR="008D226D" w:rsidRDefault="008D226D" w:rsidP="008D226D">
      <w:pPr>
        <w:pStyle w:val="af1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Один ребенок </w:t>
      </w:r>
      <w:r w:rsidRPr="001A68FA">
        <w:rPr>
          <w:bCs/>
          <w:sz w:val="28"/>
          <w:szCs w:val="28"/>
        </w:rPr>
        <w:t>с незначительной динамикой развития</w:t>
      </w:r>
      <w:r>
        <w:rPr>
          <w:bCs/>
          <w:sz w:val="28"/>
          <w:szCs w:val="28"/>
        </w:rPr>
        <w:t xml:space="preserve"> имеет плохую посещаемость ДОУ, связанную с частыми соматическими</w:t>
      </w:r>
      <w:r w:rsidRPr="001A68FA">
        <w:rPr>
          <w:bCs/>
          <w:sz w:val="28"/>
          <w:szCs w:val="28"/>
        </w:rPr>
        <w:t xml:space="preserve"> и хроническ</w:t>
      </w:r>
      <w:r>
        <w:rPr>
          <w:bCs/>
          <w:sz w:val="28"/>
          <w:szCs w:val="28"/>
        </w:rPr>
        <w:t>ими</w:t>
      </w:r>
      <w:r w:rsidRPr="001A68FA">
        <w:rPr>
          <w:bCs/>
          <w:sz w:val="28"/>
          <w:szCs w:val="28"/>
        </w:rPr>
        <w:t xml:space="preserve"> заболевания</w:t>
      </w:r>
      <w:r>
        <w:rPr>
          <w:bCs/>
          <w:sz w:val="28"/>
          <w:szCs w:val="28"/>
        </w:rPr>
        <w:t>ми.</w:t>
      </w:r>
    </w:p>
    <w:p w:rsidR="008D226D" w:rsidRDefault="008D226D" w:rsidP="008D226D">
      <w:pPr>
        <w:pStyle w:val="af1"/>
        <w:spacing w:line="360" w:lineRule="auto"/>
        <w:ind w:firstLine="708"/>
        <w:jc w:val="both"/>
      </w:pPr>
      <w:r>
        <w:rPr>
          <w:bCs/>
          <w:sz w:val="28"/>
          <w:szCs w:val="28"/>
        </w:rPr>
        <w:t xml:space="preserve">Второй ребенок имеет незначительную динамику развития, так как получает коррекционно-развивающую помощь в течении небольшого периода времени (без учета периода адаптации – 3 месяца). Коррекционно-развивающая работа и реализация индивидуального маршрута находится на начальном этапе. </w:t>
      </w:r>
      <w:r>
        <w:t xml:space="preserve"> </w:t>
      </w:r>
    </w:p>
    <w:p w:rsidR="008D226D" w:rsidRPr="007B2199" w:rsidRDefault="008D226D" w:rsidP="008D226D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ребенок</w:t>
      </w:r>
      <w:r w:rsidRPr="00331242">
        <w:rPr>
          <w:sz w:val="28"/>
          <w:szCs w:val="28"/>
        </w:rPr>
        <w:t xml:space="preserve"> </w:t>
      </w:r>
      <w:r w:rsidRPr="001A68FA">
        <w:rPr>
          <w:bCs/>
          <w:sz w:val="28"/>
          <w:szCs w:val="28"/>
        </w:rPr>
        <w:t>с незначительной динамикой развития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плохо адаптируется к новым людям, к индивидуальным занятиям.  Не всегда и не сразу идет </w:t>
      </w:r>
      <w:r w:rsidRPr="00331242">
        <w:rPr>
          <w:sz w:val="28"/>
          <w:szCs w:val="28"/>
        </w:rPr>
        <w:t>на контакт. Поэтому коррекционно- развив</w:t>
      </w:r>
      <w:r>
        <w:rPr>
          <w:sz w:val="28"/>
          <w:szCs w:val="28"/>
        </w:rPr>
        <w:t>ающая работа не всегда достигает</w:t>
      </w:r>
      <w:r w:rsidRPr="00331242">
        <w:rPr>
          <w:sz w:val="28"/>
          <w:szCs w:val="28"/>
        </w:rPr>
        <w:t xml:space="preserve"> поставленной цели. Так же ребенку не</w:t>
      </w:r>
      <w:r>
        <w:rPr>
          <w:sz w:val="28"/>
          <w:szCs w:val="28"/>
        </w:rPr>
        <w:t>обходима консультация невролога и медикаментозная помощь, которую он не получает.</w:t>
      </w:r>
    </w:p>
    <w:p w:rsidR="008D226D" w:rsidRPr="00B01AFA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 w:rsidRPr="005B0AED">
        <w:rPr>
          <w:rFonts w:eastAsiaTheme="minorEastAsia"/>
          <w:bCs/>
          <w:sz w:val="28"/>
          <w:szCs w:val="28"/>
        </w:rPr>
        <w:tab/>
      </w:r>
      <w:r>
        <w:rPr>
          <w:bCs/>
          <w:sz w:val="28"/>
          <w:szCs w:val="28"/>
        </w:rPr>
        <w:t>По результатам итогового мониторинга на конец</w:t>
      </w:r>
      <w:r w:rsidRPr="00B01AFA">
        <w:rPr>
          <w:bCs/>
          <w:sz w:val="28"/>
          <w:szCs w:val="28"/>
        </w:rPr>
        <w:t xml:space="preserve"> учебного года</w:t>
      </w:r>
      <w:r>
        <w:rPr>
          <w:bCs/>
          <w:sz w:val="28"/>
          <w:szCs w:val="28"/>
        </w:rPr>
        <w:t xml:space="preserve"> из 1</w:t>
      </w:r>
      <w:r w:rsidRPr="009C2EF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детей с ОВЗ:</w:t>
      </w:r>
      <w:r w:rsidRPr="00B01AFA">
        <w:rPr>
          <w:bCs/>
          <w:sz w:val="28"/>
          <w:szCs w:val="28"/>
        </w:rPr>
        <w:t xml:space="preserve"> </w:t>
      </w:r>
    </w:p>
    <w:p w:rsidR="008D226D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 w:rsidRPr="00B01AFA">
        <w:rPr>
          <w:bCs/>
          <w:sz w:val="28"/>
          <w:szCs w:val="28"/>
        </w:rPr>
        <w:t>Средний уровень развития у</w:t>
      </w:r>
      <w:r>
        <w:rPr>
          <w:bCs/>
          <w:sz w:val="28"/>
          <w:szCs w:val="28"/>
        </w:rPr>
        <w:t xml:space="preserve"> – 8</w:t>
      </w:r>
      <w:r w:rsidRPr="009C2EFC">
        <w:rPr>
          <w:bCs/>
          <w:sz w:val="28"/>
          <w:szCs w:val="28"/>
        </w:rPr>
        <w:t xml:space="preserve"> </w:t>
      </w:r>
      <w:r w:rsidRPr="00B01AFA">
        <w:rPr>
          <w:bCs/>
          <w:sz w:val="28"/>
          <w:szCs w:val="28"/>
        </w:rPr>
        <w:t>детей</w:t>
      </w:r>
      <w:r>
        <w:rPr>
          <w:bCs/>
          <w:sz w:val="28"/>
          <w:szCs w:val="28"/>
        </w:rPr>
        <w:t xml:space="preserve"> (</w:t>
      </w:r>
      <w:r w:rsidRPr="009C2EFC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%); </w:t>
      </w:r>
    </w:p>
    <w:p w:rsidR="008D226D" w:rsidRPr="00043BFF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Ниже среднего – </w:t>
      </w:r>
      <w:r w:rsidRPr="009C2EFC">
        <w:rPr>
          <w:bCs/>
          <w:sz w:val="28"/>
          <w:szCs w:val="28"/>
        </w:rPr>
        <w:t>2</w:t>
      </w:r>
      <w:r w:rsidRPr="00B01AFA">
        <w:rPr>
          <w:bCs/>
          <w:sz w:val="28"/>
          <w:szCs w:val="28"/>
        </w:rPr>
        <w:t xml:space="preserve"> ребенка</w:t>
      </w:r>
      <w:r>
        <w:rPr>
          <w:bCs/>
          <w:sz w:val="28"/>
          <w:szCs w:val="28"/>
        </w:rPr>
        <w:t xml:space="preserve"> (18.</w:t>
      </w:r>
      <w:r w:rsidRPr="009C2EF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%); </w:t>
      </w:r>
    </w:p>
    <w:p w:rsidR="008D226D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Низкий уровень развития – 1 ребенок (9.5%); </w:t>
      </w:r>
    </w:p>
    <w:p w:rsidR="008D226D" w:rsidRPr="00B01AFA" w:rsidRDefault="008D226D" w:rsidP="008D226D">
      <w:pPr>
        <w:pStyle w:val="af1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Детей с высоким уровнем развития на конец учебного года не выявлено.</w:t>
      </w:r>
    </w:p>
    <w:p w:rsidR="00093A8A" w:rsidRPr="008D226D" w:rsidRDefault="008D226D" w:rsidP="008D226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итогам диагностики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конец учебного года 10</w:t>
      </w:r>
      <w:r w:rsidRPr="00B07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с 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будут получать коррекционно-</w:t>
      </w:r>
      <w:r w:rsidRPr="00B07F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помощь в следующем учебном году. 1 ребенок выбыл из детского сада в связи с поступлением на обучение в школу.</w:t>
      </w:r>
    </w:p>
    <w:p w:rsidR="00093A8A" w:rsidRPr="008D226D" w:rsidRDefault="009B1A30" w:rsidP="00093A8A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8D226D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родителями (законными представителями).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Тематические недели.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Совместные досуговые мероприятия детей и родителей.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Анкетирование, тестирование.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Обмен опытом воспитания.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clear" w:pos="720"/>
          <w:tab w:val="num" w:pos="540"/>
          <w:tab w:val="num" w:pos="567"/>
        </w:tabs>
        <w:spacing w:after="0" w:line="360" w:lineRule="auto"/>
        <w:ind w:left="540" w:hanging="256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540" w:hanging="256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Выставки, конкурсы.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pStyle w:val="aa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063DBD">
        <w:rPr>
          <w:color w:val="000000"/>
          <w:sz w:val="28"/>
          <w:szCs w:val="28"/>
        </w:rPr>
        <w:t>В ДОУ функционирует общественная форма самоуправления: Совет родителей МБДОУ.</w:t>
      </w:r>
    </w:p>
    <w:p w:rsidR="00093A8A" w:rsidRPr="008D226D" w:rsidRDefault="00093A8A" w:rsidP="00093A8A">
      <w:pPr>
        <w:pStyle w:val="Default"/>
        <w:spacing w:line="360" w:lineRule="auto"/>
        <w:jc w:val="both"/>
        <w:rPr>
          <w:i/>
          <w:sz w:val="28"/>
          <w:szCs w:val="28"/>
        </w:rPr>
      </w:pPr>
      <w:r w:rsidRPr="008D226D">
        <w:rPr>
          <w:b/>
          <w:bCs/>
          <w:i/>
          <w:sz w:val="28"/>
          <w:szCs w:val="28"/>
        </w:rPr>
        <w:t xml:space="preserve">Система работы ДОУ с семьёй </w:t>
      </w:r>
    </w:p>
    <w:p w:rsidR="00093A8A" w:rsidRPr="00063DBD" w:rsidRDefault="00093A8A" w:rsidP="00093A8A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63DBD">
        <w:rPr>
          <w:sz w:val="28"/>
          <w:szCs w:val="28"/>
        </w:rPr>
        <w:tab/>
      </w:r>
      <w:r w:rsidRPr="00063DBD">
        <w:rPr>
          <w:rFonts w:eastAsia="Calibri"/>
          <w:sz w:val="28"/>
          <w:szCs w:val="28"/>
        </w:rPr>
        <w:t xml:space="preserve">Для реализации задачи по формированию партнерских отношений с родителями воспитанников </w:t>
      </w:r>
      <w:r w:rsidR="00D70A7A">
        <w:rPr>
          <w:rFonts w:eastAsia="Calibri"/>
          <w:sz w:val="28"/>
          <w:szCs w:val="28"/>
        </w:rPr>
        <w:t>МБ</w:t>
      </w:r>
      <w:r w:rsidRPr="00063DBD">
        <w:rPr>
          <w:rFonts w:eastAsia="Calibri"/>
          <w:sz w:val="28"/>
          <w:szCs w:val="28"/>
        </w:rPr>
        <w:t xml:space="preserve">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Изучены проблемы семьи через анкетирование, тестирование, беседы с родителями, воспитателями.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Проведена работа по изучению и распространению положительного семейного опыта.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Проведена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по привлечению родителей к участию в жизни детского сада с использованием нетрадиционных форм работы с родителями.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 Повышается педагогическая культура родителей.</w:t>
      </w:r>
    </w:p>
    <w:p w:rsidR="00D70A7A" w:rsidRDefault="00093A8A" w:rsidP="00093A8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оставлены социологические паспорта группы и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МБ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ДОУ. 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D226D" w:rsidRPr="00E60188" w:rsidRDefault="008D226D" w:rsidP="00E6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района: 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выставка-конкурс «Мир моих увлечений»;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конкурс по изготовлению игрушек «Зимняя сказка – 2018»;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творческий конкурс «Рождественская открытка – 2018»;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фотоконкурс «</w:t>
      </w:r>
      <w:r w:rsidR="005412EF">
        <w:rPr>
          <w:rFonts w:ascii="Times New Roman" w:hAnsi="Times New Roman" w:cs="Times New Roman"/>
          <w:sz w:val="28"/>
          <w:szCs w:val="28"/>
        </w:rPr>
        <w:t>Профессии моей семьи</w:t>
      </w:r>
      <w:r w:rsidRPr="00E60188">
        <w:rPr>
          <w:rFonts w:ascii="Times New Roman" w:hAnsi="Times New Roman" w:cs="Times New Roman"/>
          <w:sz w:val="28"/>
          <w:szCs w:val="28"/>
        </w:rPr>
        <w:t>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конкурс семейных творческих работ «Пасхальное рукоделие – 2018»;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«Сундучок осени»;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фотовыставка «Мамин портрет»;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«Зима белоснежная»;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«Капель весны чудесной»;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к ЧМ по футболу «Да здравствует футбол».</w:t>
      </w:r>
    </w:p>
    <w:p w:rsidR="008D226D" w:rsidRPr="00E60188" w:rsidRDefault="008D226D" w:rsidP="00E6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 </w:t>
      </w:r>
      <w:r w:rsidR="00E601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0188">
        <w:rPr>
          <w:rFonts w:ascii="Times New Roman" w:hAnsi="Times New Roman" w:cs="Times New Roman"/>
          <w:sz w:val="28"/>
          <w:szCs w:val="28"/>
        </w:rPr>
        <w:t xml:space="preserve">Все родители ДОУ активно участвовали в социально значимых акциях: «Семейное дерево»; «В память о погибших в пожаре ТЦ «Зимняя вишня» в </w:t>
      </w:r>
      <w:r w:rsidR="00E601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0188">
        <w:rPr>
          <w:rFonts w:ascii="Times New Roman" w:hAnsi="Times New Roman" w:cs="Times New Roman"/>
          <w:sz w:val="28"/>
          <w:szCs w:val="28"/>
        </w:rPr>
        <w:t>г. Кемерово»; «Зажги синим» - в день распространения информации об аутизме; «Международный день невинных детей – жертв агрессии».</w:t>
      </w:r>
    </w:p>
    <w:p w:rsidR="008D226D" w:rsidRPr="00E60188" w:rsidRDefault="008D226D" w:rsidP="00E601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Кроме того, родители воспитанников всех возрастных групп стали активными участниками массовых спортивно-оздоровительных мероприятий ДОУ: «Семейный осенний марафон-201</w:t>
      </w:r>
      <w:r w:rsidR="00E60188">
        <w:rPr>
          <w:rFonts w:ascii="Times New Roman" w:hAnsi="Times New Roman" w:cs="Times New Roman"/>
          <w:sz w:val="28"/>
          <w:szCs w:val="28"/>
        </w:rPr>
        <w:t>8</w:t>
      </w:r>
      <w:r w:rsidRPr="00E60188">
        <w:rPr>
          <w:rFonts w:ascii="Times New Roman" w:hAnsi="Times New Roman" w:cs="Times New Roman"/>
          <w:sz w:val="28"/>
          <w:szCs w:val="28"/>
        </w:rPr>
        <w:t>», «Мама, папа, я – спортивная семья», «День защитника Отечества». Участвовали в массовых мероприятиях гражданско-патриотического цикла: «Праздник белых журавлей», «День народного единства», «День матери», «Не забывается такое никогда…».</w:t>
      </w:r>
    </w:p>
    <w:p w:rsidR="008D226D" w:rsidRPr="00E60188" w:rsidRDefault="008D226D" w:rsidP="00E6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lastRenderedPageBreak/>
        <w:t xml:space="preserve">Были активными участниками и организаторами некоторых мероприятий в рамках проектов ДОУ: посещение музея и библиотеки, оформление памятных альбомов и стендов ДОУ. </w:t>
      </w:r>
    </w:p>
    <w:p w:rsidR="00093A8A" w:rsidRPr="00063DBD" w:rsidRDefault="00093A8A" w:rsidP="00093A8A">
      <w:pPr>
        <w:widowControl w:val="0"/>
        <w:spacing w:after="160" w:line="360" w:lineRule="auto"/>
        <w:ind w:left="-142" w:right="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63DBD">
        <w:rPr>
          <w:rFonts w:ascii="Times New Roman" w:hAnsi="Times New Roman" w:cs="Times New Roman"/>
          <w:spacing w:val="3"/>
          <w:sz w:val="28"/>
          <w:szCs w:val="28"/>
        </w:rPr>
        <w:tab/>
      </w:r>
      <w:r w:rsidR="00D70A7A" w:rsidRPr="00D70A7A">
        <w:rPr>
          <w:rFonts w:ascii="Times New Roman" w:hAnsi="Times New Roman" w:cs="Times New Roman"/>
          <w:b/>
          <w:spacing w:val="3"/>
          <w:sz w:val="28"/>
          <w:szCs w:val="28"/>
        </w:rPr>
        <w:t>Вывод:</w:t>
      </w:r>
      <w:r w:rsidR="00D70A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204116" w:rsidRPr="00610A21" w:rsidRDefault="009B1A30" w:rsidP="00093A8A">
      <w:pPr>
        <w:pStyle w:val="Default"/>
        <w:spacing w:line="360" w:lineRule="auto"/>
        <w:jc w:val="center"/>
        <w:rPr>
          <w:b/>
          <w:bCs/>
          <w:iCs/>
          <w:color w:val="0070C0"/>
          <w:sz w:val="28"/>
          <w:szCs w:val="28"/>
        </w:rPr>
      </w:pPr>
      <w:r w:rsidRPr="00610A21">
        <w:rPr>
          <w:b/>
          <w:bCs/>
          <w:iCs/>
          <w:color w:val="0070C0"/>
          <w:sz w:val="28"/>
          <w:szCs w:val="28"/>
        </w:rPr>
        <w:t>5</w:t>
      </w:r>
      <w:r w:rsidRPr="00610A21">
        <w:rPr>
          <w:b/>
          <w:color w:val="0070C0"/>
        </w:rPr>
        <w:t xml:space="preserve">. </w:t>
      </w:r>
      <w:r w:rsidRPr="00610A21">
        <w:rPr>
          <w:b/>
          <w:bCs/>
          <w:iCs/>
          <w:color w:val="0070C0"/>
          <w:sz w:val="28"/>
          <w:szCs w:val="28"/>
        </w:rPr>
        <w:t>Условия осуществления образовательного процесса</w:t>
      </w:r>
    </w:p>
    <w:p w:rsidR="00093A8A" w:rsidRPr="00E60188" w:rsidRDefault="00093A8A" w:rsidP="00093A8A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601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Организация ППРС и материальное оснащение.</w:t>
      </w:r>
    </w:p>
    <w:p w:rsidR="00093A8A" w:rsidRPr="00063DBD" w:rsidRDefault="00733170" w:rsidP="0073317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7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соответствует нормативным требованиям и позволяет в полном объеме реализовывать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170">
        <w:rPr>
          <w:rFonts w:ascii="Times New Roman" w:hAnsi="Times New Roman" w:cs="Times New Roman"/>
          <w:sz w:val="28"/>
          <w:szCs w:val="28"/>
        </w:rPr>
        <w:t xml:space="preserve">бразовательную программу. Ведется планомерная работа по совершенствованию материально-технических условий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>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8A" w:rsidRPr="00063DBD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– важная сторона создания комфортных условий пребывания ребёнка в детском саду.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МБДОУ детский сад №10 «</w:t>
      </w:r>
      <w:proofErr w:type="spellStart"/>
      <w:r w:rsidRPr="00063D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63DBD">
        <w:rPr>
          <w:rFonts w:ascii="Times New Roman" w:hAnsi="Times New Roman" w:cs="Times New Roman"/>
          <w:sz w:val="28"/>
          <w:szCs w:val="28"/>
        </w:rPr>
        <w:t>» располагается в помещении площадью 6637,1 квадратных метр</w:t>
      </w:r>
      <w:r w:rsidR="00D70A7A">
        <w:rPr>
          <w:rFonts w:ascii="Times New Roman" w:hAnsi="Times New Roman" w:cs="Times New Roman"/>
          <w:sz w:val="28"/>
          <w:szCs w:val="28"/>
        </w:rPr>
        <w:t xml:space="preserve">ов. </w:t>
      </w:r>
      <w:r w:rsidRPr="00063DBD">
        <w:rPr>
          <w:rFonts w:ascii="Times New Roman" w:hAnsi="Times New Roman" w:cs="Times New Roman"/>
          <w:sz w:val="28"/>
          <w:szCs w:val="28"/>
        </w:rPr>
        <w:t>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формы, </w:t>
      </w:r>
      <w:r w:rsidR="00E60188">
        <w:rPr>
          <w:rFonts w:ascii="Times New Roman" w:hAnsi="Times New Roman" w:cs="Times New Roman"/>
          <w:sz w:val="28"/>
          <w:szCs w:val="28"/>
        </w:rPr>
        <w:t>3</w:t>
      </w:r>
      <w:r w:rsidRPr="00063DBD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E60188">
        <w:rPr>
          <w:rFonts w:ascii="Times New Roman" w:hAnsi="Times New Roman" w:cs="Times New Roman"/>
          <w:sz w:val="28"/>
          <w:szCs w:val="28"/>
        </w:rPr>
        <w:t xml:space="preserve"> площадки, велосипедная дорожка, футбольное поле.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</w:r>
      <w:r w:rsidR="00D70A7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 xml:space="preserve">ДОУ располагает игровыми комнатами со спальнями и приемными, музыкальным и физкультурным залами, кабинетами учителя-логопеда (2), </w:t>
      </w:r>
      <w:r w:rsidRPr="00063DBD">
        <w:rPr>
          <w:rFonts w:ascii="Times New Roman" w:hAnsi="Times New Roman" w:cs="Times New Roman"/>
          <w:sz w:val="28"/>
          <w:szCs w:val="28"/>
        </w:rPr>
        <w:lastRenderedPageBreak/>
        <w:t>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бассейном, колясочными, лифтом и др. Все имеющиеся помещения и площади максимально используются в педагогическом процессе.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Музыкальный зал оснащён необходимым оборудованием для совместной деятельности с детьми: фортепиано (2), синтезатор «Ямаха», аккордеон, баян, музыкальный центр (2), телевизор</w:t>
      </w:r>
      <w:r w:rsidR="0022631B">
        <w:rPr>
          <w:rFonts w:ascii="Times New Roman" w:hAnsi="Times New Roman" w:cs="Times New Roman"/>
          <w:sz w:val="28"/>
          <w:szCs w:val="28"/>
        </w:rPr>
        <w:t xml:space="preserve">, мобильная акустическая система, микрофоны, </w:t>
      </w:r>
      <w:r w:rsidR="00E60188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Pr="00063DBD">
        <w:rPr>
          <w:rFonts w:ascii="Times New Roman" w:hAnsi="Times New Roman" w:cs="Times New Roman"/>
          <w:sz w:val="28"/>
          <w:szCs w:val="28"/>
        </w:rPr>
        <w:t xml:space="preserve">, </w:t>
      </w:r>
      <w:r w:rsidR="0022631B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Pr="00063DBD">
        <w:rPr>
          <w:rFonts w:ascii="Times New Roman" w:hAnsi="Times New Roman" w:cs="Times New Roman"/>
          <w:sz w:val="28"/>
          <w:szCs w:val="28"/>
        </w:rPr>
        <w:t>набор детских музыкальных инструментов, музыкальные игрушки, портреты композиторов, дидактические музыкальные игры и др.</w:t>
      </w:r>
      <w:r w:rsidRPr="00063DBD">
        <w:rPr>
          <w:rFonts w:ascii="Times New Roman" w:hAnsi="Times New Roman" w:cs="Times New Roman"/>
          <w:sz w:val="28"/>
          <w:szCs w:val="28"/>
        </w:rPr>
        <w:tab/>
      </w:r>
      <w:r w:rsidRPr="00063DBD">
        <w:rPr>
          <w:rFonts w:ascii="Times New Roman" w:hAnsi="Times New Roman" w:cs="Times New Roman"/>
          <w:sz w:val="28"/>
          <w:szCs w:val="28"/>
        </w:rPr>
        <w:tab/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63DBD">
        <w:rPr>
          <w:rFonts w:ascii="Times New Roman" w:hAnsi="Times New Roman" w:cs="Times New Roman"/>
          <w:sz w:val="28"/>
          <w:szCs w:val="28"/>
        </w:rPr>
        <w:t>В физкультурном зале имеются гимнастические лестницы и скамейки, батуты, детские тренажеры, мячи разных размеров, гимнастические палки, скакалки, дорожки для профилактики плоскостопия, другое нестандартное оборудование.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бассейне имеется все необходимое оборудование</w:t>
      </w:r>
      <w:r w:rsidR="00D70A7A">
        <w:rPr>
          <w:rFonts w:ascii="Times New Roman" w:hAnsi="Times New Roman" w:cs="Times New Roman"/>
          <w:sz w:val="28"/>
          <w:szCs w:val="28"/>
        </w:rPr>
        <w:t xml:space="preserve"> (много нетрадиционного оборудования)</w:t>
      </w:r>
      <w:r w:rsidRPr="00063DBD">
        <w:rPr>
          <w:rFonts w:ascii="Times New Roman" w:hAnsi="Times New Roman" w:cs="Times New Roman"/>
          <w:sz w:val="28"/>
          <w:szCs w:val="28"/>
        </w:rPr>
        <w:t xml:space="preserve"> для организации безопасного пребывания ребенка в воде и проведения качественных занятий по плаванию.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Предметно-пространственная среда </w:t>
      </w:r>
      <w:r w:rsidR="00D70A7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 xml:space="preserve">ДОУ организуется на принципах комплексирования, свободного зонирования и подвижности в соответствии с </w:t>
      </w:r>
      <w:r w:rsidRPr="00063DB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рекомендациями В.А. Петровского «Построение развивающей среды в дошкольном учреждении»: «жизненная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Чтобы обеспечить психологическую защищ</w:t>
      </w:r>
      <w:r>
        <w:rPr>
          <w:sz w:val="28"/>
          <w:szCs w:val="28"/>
        </w:rPr>
        <w:t>ённость, развитие индивидуально</w:t>
      </w:r>
      <w:r w:rsidRPr="00587B5F">
        <w:rPr>
          <w:sz w:val="28"/>
          <w:szCs w:val="28"/>
        </w:rPr>
        <w:t xml:space="preserve">сти ребёнка, мы учитываем основное условие построения среды — личностно-ориентированную модель. Позиция взрослых при </w:t>
      </w:r>
      <w:r>
        <w:rPr>
          <w:sz w:val="28"/>
          <w:szCs w:val="28"/>
        </w:rPr>
        <w:t>этом исходит из интересов ребён</w:t>
      </w:r>
      <w:r w:rsidRPr="00587B5F">
        <w:rPr>
          <w:sz w:val="28"/>
          <w:szCs w:val="28"/>
        </w:rPr>
        <w:t xml:space="preserve">ка и перспектив его развития.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Задачи оформления: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>реализовать личностно-ориентированную модель воспитания: воспитатель ст</w:t>
      </w:r>
      <w:r>
        <w:rPr>
          <w:sz w:val="28"/>
          <w:szCs w:val="28"/>
        </w:rPr>
        <w:t xml:space="preserve">роит общение «глаза в глаза»; 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 xml:space="preserve">стимулировать развитие игровой деятельности детей (игрушки, атрибуты, модульная мебель, нестандартная архитектура </w:t>
      </w:r>
      <w:r>
        <w:rPr>
          <w:sz w:val="28"/>
          <w:szCs w:val="28"/>
        </w:rPr>
        <w:t>позволит придумывать новые сюже</w:t>
      </w:r>
      <w:r w:rsidRPr="00587B5F">
        <w:rPr>
          <w:sz w:val="28"/>
          <w:szCs w:val="28"/>
        </w:rPr>
        <w:t xml:space="preserve">ты игр);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 xml:space="preserve">реализовать потребность в движении (лазанье, прыжки, ловля, ползание);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>развивать самостоятельность (вмешатель</w:t>
      </w:r>
      <w:r>
        <w:rPr>
          <w:sz w:val="28"/>
          <w:szCs w:val="28"/>
        </w:rPr>
        <w:t>ство взрослых сведено до минимума);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игровое пространство с учетом гендерного воспитания.</w:t>
      </w:r>
    </w:p>
    <w:p w:rsidR="0022631B" w:rsidRDefault="0022631B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7F1264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2C50EB1" wp14:editId="4CD172FE">
            <wp:simplePos x="0" y="0"/>
            <wp:positionH relativeFrom="page">
              <wp:posOffset>1562400</wp:posOffset>
            </wp:positionH>
            <wp:positionV relativeFrom="paragraph">
              <wp:posOffset>5720</wp:posOffset>
            </wp:positionV>
            <wp:extent cx="4824000" cy="2065020"/>
            <wp:effectExtent l="0" t="0" r="15240" b="1143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1B" w:rsidRDefault="0022631B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214DB6" w:rsidRDefault="00093A8A" w:rsidP="00093A8A">
      <w:pPr>
        <w:pStyle w:val="af1"/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Предметная среда строится с учётом организации деятельности детей: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б) для совместной деятельности воспитателя с детьми. Взрослый дополняет, насыщает, изменяет предметную среду материа</w:t>
      </w:r>
      <w:r>
        <w:rPr>
          <w:sz w:val="28"/>
          <w:szCs w:val="28"/>
        </w:rPr>
        <w:t>лами для игры, рисования, конст</w:t>
      </w:r>
      <w:r w:rsidRPr="00587B5F">
        <w:rPr>
          <w:sz w:val="28"/>
          <w:szCs w:val="28"/>
        </w:rPr>
        <w:t>руирования и других видов деятельности в соотв</w:t>
      </w:r>
      <w:r>
        <w:rPr>
          <w:sz w:val="28"/>
          <w:szCs w:val="28"/>
        </w:rPr>
        <w:t>етствии с возникшими у детей ин</w:t>
      </w:r>
      <w:r w:rsidRPr="00587B5F">
        <w:rPr>
          <w:sz w:val="28"/>
          <w:szCs w:val="28"/>
        </w:rPr>
        <w:t xml:space="preserve">тересами;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lastRenderedPageBreak/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Ведётся постоянная работа над модернизац</w:t>
      </w:r>
      <w:r>
        <w:rPr>
          <w:sz w:val="28"/>
          <w:szCs w:val="28"/>
        </w:rPr>
        <w:t>ией среды, поиск более совершен</w:t>
      </w:r>
      <w:r w:rsidRPr="00587B5F">
        <w:rPr>
          <w:sz w:val="28"/>
          <w:szCs w:val="28"/>
        </w:rPr>
        <w:t xml:space="preserve">ных форм: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оборудование кабинетов, групповых комнат современными средствами ТСО;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обогащение уголков для экспериментально-исследовательской деятельности детей;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— пополнение кабинетов узких специалистов современным дидактическим многофун</w:t>
      </w:r>
      <w:r w:rsidR="005B032A">
        <w:rPr>
          <w:sz w:val="28"/>
          <w:szCs w:val="28"/>
        </w:rPr>
        <w:t>кциональным материалом.</w:t>
      </w:r>
      <w:r w:rsidRPr="00587B5F">
        <w:rPr>
          <w:sz w:val="28"/>
          <w:szCs w:val="28"/>
        </w:rPr>
        <w:t xml:space="preserve">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В группах оформлены центры (зоны) худож</w:t>
      </w:r>
      <w:r>
        <w:rPr>
          <w:sz w:val="28"/>
          <w:szCs w:val="28"/>
        </w:rPr>
        <w:t>ественного творчества, конструк</w:t>
      </w:r>
      <w:r w:rsidRPr="00587B5F">
        <w:rPr>
          <w:sz w:val="28"/>
          <w:szCs w:val="28"/>
        </w:rPr>
        <w:t>тивно-строительный, речевой, познавательно-экспериментальный, экологический, нравственно-патриотический, спортивный, игровой, уголки уединения</w:t>
      </w:r>
      <w:r>
        <w:rPr>
          <w:sz w:val="28"/>
          <w:szCs w:val="28"/>
        </w:rPr>
        <w:t>.</w:t>
      </w:r>
      <w:r w:rsidRPr="00587B5F">
        <w:rPr>
          <w:sz w:val="28"/>
          <w:szCs w:val="28"/>
        </w:rPr>
        <w:t xml:space="preserve"> </w:t>
      </w:r>
    </w:p>
    <w:p w:rsidR="00093A8A" w:rsidRPr="00587B5F" w:rsidRDefault="005B032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A8A" w:rsidRPr="00587B5F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>МБ</w:t>
      </w:r>
      <w:r w:rsidR="00093A8A" w:rsidRPr="00587B5F">
        <w:rPr>
          <w:sz w:val="28"/>
          <w:szCs w:val="28"/>
        </w:rPr>
        <w:t xml:space="preserve">ДОУ: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создана предметно-развивающая среда, </w:t>
      </w:r>
      <w:r>
        <w:rPr>
          <w:sz w:val="28"/>
          <w:szCs w:val="28"/>
        </w:rPr>
        <w:t>способствующая развитию познава</w:t>
      </w:r>
      <w:r w:rsidRPr="00587B5F">
        <w:rPr>
          <w:sz w:val="28"/>
          <w:szCs w:val="28"/>
        </w:rPr>
        <w:t xml:space="preserve">тельной сферы и сберегающей психофизическое здоровье ребёнка;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составлены разнообразные и содержательные развивающие игры;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помещения групп оформлены художественными творческими работами детей;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оборудованы кабинет</w:t>
      </w:r>
      <w:r>
        <w:rPr>
          <w:sz w:val="28"/>
          <w:szCs w:val="28"/>
        </w:rPr>
        <w:t>ы учителя-логопеда, педагога-психолога, учителя-дефектолога;</w:t>
      </w:r>
    </w:p>
    <w:p w:rsidR="00093A8A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в холлах оформлены: уголок</w:t>
      </w:r>
      <w:r w:rsidRPr="00587B5F">
        <w:rPr>
          <w:sz w:val="28"/>
          <w:szCs w:val="28"/>
        </w:rPr>
        <w:t xml:space="preserve"> природы, ПДД, </w:t>
      </w:r>
      <w:r>
        <w:rPr>
          <w:sz w:val="28"/>
          <w:szCs w:val="28"/>
        </w:rPr>
        <w:t>кинозал, патриотический уголок, изостудия. В рамках реализации регионального ко</w:t>
      </w:r>
      <w:r w:rsidR="005B032A">
        <w:rPr>
          <w:sz w:val="28"/>
          <w:szCs w:val="28"/>
        </w:rPr>
        <w:t>мпонента оформлена русская изба;</w:t>
      </w:r>
    </w:p>
    <w:p w:rsidR="00093A8A" w:rsidRPr="00214DB6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создана библиотека детского сада.</w:t>
      </w:r>
    </w:p>
    <w:p w:rsidR="00093A8A" w:rsidRDefault="00093A8A" w:rsidP="00093A8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BC60DD" w:rsidRPr="00D94479" w:rsidRDefault="00BC60DD" w:rsidP="00BC60D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479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Организованная в </w:t>
      </w:r>
      <w:r>
        <w:rPr>
          <w:rFonts w:ascii="Times New Roman" w:hAnsi="Times New Roman"/>
          <w:bCs/>
          <w:sz w:val="28"/>
          <w:szCs w:val="28"/>
          <w:lang w:eastAsia="ru-RU"/>
        </w:rPr>
        <w:t>МБ</w:t>
      </w:r>
      <w:r w:rsidRPr="00D94479">
        <w:rPr>
          <w:rFonts w:ascii="Times New Roman" w:hAnsi="Times New Roman"/>
          <w:bCs/>
          <w:sz w:val="28"/>
          <w:szCs w:val="28"/>
          <w:lang w:eastAsia="ru-RU"/>
        </w:rPr>
        <w:t>ДОУ предметно-развивающая среда</w:t>
      </w:r>
      <w:r w:rsidRPr="00D94479">
        <w:rPr>
          <w:rFonts w:ascii="Times New Roman" w:hAnsi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93A8A" w:rsidRPr="006E78D5" w:rsidRDefault="00BC60DD" w:rsidP="006E78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4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D94479">
        <w:rPr>
          <w:rFonts w:ascii="Times New Roman" w:hAnsi="Times New Roman"/>
          <w:sz w:val="28"/>
          <w:szCs w:val="28"/>
          <w:lang w:eastAsia="ru-RU"/>
        </w:rPr>
        <w:t> 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94479">
        <w:rPr>
          <w:rFonts w:ascii="Times New Roman" w:hAnsi="Times New Roman"/>
          <w:sz w:val="28"/>
          <w:szCs w:val="28"/>
          <w:lang w:eastAsia="ru-RU"/>
        </w:rPr>
        <w:t>ДОУ предметно-пространственная среда способствует всестороннему развитию дошкольников.</w:t>
      </w:r>
    </w:p>
    <w:p w:rsidR="00093A8A" w:rsidRPr="00F5750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440" w:rsidRPr="003504F9">
        <w:rPr>
          <w:b/>
          <w:i/>
          <w:sz w:val="28"/>
          <w:szCs w:val="28"/>
        </w:rPr>
        <w:t>Информационное обеспечение</w:t>
      </w:r>
      <w:r w:rsidR="00056440" w:rsidRPr="00056440">
        <w:rPr>
          <w:sz w:val="28"/>
          <w:szCs w:val="28"/>
        </w:rPr>
        <w:t xml:space="preserve"> ДОУ позволяет качественно управлять образовательным процессом.</w:t>
      </w:r>
      <w:r w:rsidR="00056440">
        <w:rPr>
          <w:sz w:val="28"/>
          <w:szCs w:val="28"/>
        </w:rPr>
        <w:t xml:space="preserve"> </w:t>
      </w:r>
      <w:r w:rsidR="00BC60DD" w:rsidRPr="00F5750D">
        <w:rPr>
          <w:sz w:val="28"/>
          <w:szCs w:val="28"/>
        </w:rPr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 w:rsidR="00BC60DD">
        <w:rPr>
          <w:sz w:val="28"/>
          <w:szCs w:val="28"/>
        </w:rPr>
        <w:t>деятель</w:t>
      </w:r>
      <w:r w:rsidR="00BC60DD" w:rsidRPr="00F5750D">
        <w:rPr>
          <w:sz w:val="28"/>
          <w:szCs w:val="28"/>
        </w:rPr>
        <w:t xml:space="preserve">ности. </w:t>
      </w:r>
      <w:r w:rsidRPr="00F5750D">
        <w:rPr>
          <w:sz w:val="28"/>
          <w:szCs w:val="28"/>
        </w:rPr>
        <w:t>В настоящее время в детском саду в состав информац</w:t>
      </w:r>
      <w:r>
        <w:rPr>
          <w:sz w:val="28"/>
          <w:szCs w:val="28"/>
        </w:rPr>
        <w:t>ионно-технической базы входят: 7 комплектов ПК,</w:t>
      </w:r>
      <w:r w:rsidR="0022631B">
        <w:rPr>
          <w:sz w:val="28"/>
          <w:szCs w:val="28"/>
        </w:rPr>
        <w:t xml:space="preserve"> 1 ноутбук, принтеры</w:t>
      </w:r>
      <w:r>
        <w:rPr>
          <w:sz w:val="28"/>
          <w:szCs w:val="28"/>
        </w:rPr>
        <w:t xml:space="preserve"> (</w:t>
      </w:r>
      <w:r w:rsidR="005B032A">
        <w:rPr>
          <w:sz w:val="28"/>
          <w:szCs w:val="28"/>
        </w:rPr>
        <w:t>4</w:t>
      </w:r>
      <w:r>
        <w:rPr>
          <w:sz w:val="28"/>
          <w:szCs w:val="28"/>
        </w:rPr>
        <w:t>), ксероксы (1), видеопроектор (1), экран (1</w:t>
      </w:r>
      <w:r w:rsidRPr="00F5750D">
        <w:rPr>
          <w:sz w:val="28"/>
          <w:szCs w:val="28"/>
        </w:rPr>
        <w:t>)</w:t>
      </w:r>
      <w:r w:rsidR="0022631B">
        <w:rPr>
          <w:sz w:val="28"/>
          <w:szCs w:val="28"/>
        </w:rPr>
        <w:t>, интерактивная панель (1), мультимедийный стол (1)</w:t>
      </w:r>
      <w:r w:rsidRPr="00F5750D">
        <w:rPr>
          <w:sz w:val="28"/>
          <w:szCs w:val="28"/>
        </w:rPr>
        <w:t xml:space="preserve">. </w:t>
      </w:r>
    </w:p>
    <w:p w:rsidR="00093A8A" w:rsidRPr="00BC60DD" w:rsidRDefault="00093A8A" w:rsidP="00093A8A">
      <w:pPr>
        <w:pStyle w:val="aa"/>
        <w:spacing w:before="0" w:beforeAutospacing="0" w:after="0" w:afterAutospacing="0" w:line="360" w:lineRule="auto"/>
        <w:ind w:firstLine="284"/>
        <w:jc w:val="both"/>
        <w:rPr>
          <w:rStyle w:val="a9"/>
          <w:b w:val="0"/>
          <w:color w:val="000000"/>
          <w:sz w:val="28"/>
          <w:szCs w:val="28"/>
        </w:rPr>
      </w:pPr>
      <w:r w:rsidRPr="00BC60DD">
        <w:rPr>
          <w:rStyle w:val="a9"/>
          <w:b w:val="0"/>
          <w:color w:val="000000"/>
          <w:sz w:val="28"/>
          <w:szCs w:val="28"/>
        </w:rPr>
        <w:t xml:space="preserve">В ДОУ создан и регулярно пополняется собственный сайт. </w:t>
      </w:r>
    </w:p>
    <w:p w:rsidR="00093A8A" w:rsidRDefault="00093A8A" w:rsidP="00093A8A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5750D">
        <w:rPr>
          <w:sz w:val="28"/>
          <w:szCs w:val="28"/>
        </w:rPr>
        <w:t>Имеется постоянный доступ в Интернет.</w:t>
      </w:r>
    </w:p>
    <w:p w:rsidR="00BC60DD" w:rsidRDefault="00D94479" w:rsidP="00BC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60DD">
        <w:rPr>
          <w:rFonts w:ascii="Times New Roman" w:hAnsi="Times New Roman" w:cs="Times New Roman"/>
          <w:b/>
          <w:sz w:val="28"/>
          <w:szCs w:val="28"/>
        </w:rPr>
        <w:t>Вывод</w:t>
      </w:r>
      <w:r w:rsidR="00BC60DD" w:rsidRPr="00BC60DD">
        <w:rPr>
          <w:rFonts w:ascii="Times New Roman" w:hAnsi="Times New Roman" w:cs="Times New Roman"/>
          <w:b/>
          <w:sz w:val="28"/>
          <w:szCs w:val="28"/>
        </w:rPr>
        <w:t>:</w:t>
      </w:r>
      <w:r w:rsidR="00BC60DD" w:rsidRPr="00BC60DD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в </w:t>
      </w:r>
      <w:r w:rsidR="00BC60DD">
        <w:rPr>
          <w:rFonts w:ascii="Times New Roman" w:hAnsi="Times New Roman" w:cs="Times New Roman"/>
          <w:sz w:val="28"/>
          <w:szCs w:val="28"/>
        </w:rPr>
        <w:t>МБ</w:t>
      </w:r>
      <w:r w:rsidR="00BC60DD" w:rsidRPr="00BC60DD">
        <w:rPr>
          <w:rFonts w:ascii="Times New Roman" w:hAnsi="Times New Roman" w:cs="Times New Roman"/>
          <w:sz w:val="28"/>
          <w:szCs w:val="28"/>
        </w:rPr>
        <w:t>ДОУ в достаточной степени соответствует реализуемым образовательным программам и ФГОС ДО. Информационное обесп</w:t>
      </w:r>
      <w:r w:rsidR="0022631B">
        <w:rPr>
          <w:rFonts w:ascii="Times New Roman" w:hAnsi="Times New Roman" w:cs="Times New Roman"/>
          <w:sz w:val="28"/>
          <w:szCs w:val="28"/>
        </w:rPr>
        <w:t>ечение ДОУ требует пополнения в</w:t>
      </w:r>
      <w:r w:rsidR="00BC60DD" w:rsidRPr="00BC60DD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D94479" w:rsidRPr="00BC60DD" w:rsidRDefault="00D94479" w:rsidP="00BC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60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04116" w:rsidRPr="0022631B" w:rsidRDefault="009B1A30" w:rsidP="003504F9">
      <w:pPr>
        <w:pStyle w:val="aa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22631B">
        <w:rPr>
          <w:b/>
          <w:i/>
          <w:sz w:val="28"/>
          <w:szCs w:val="28"/>
        </w:rPr>
        <w:t>Обеспечение безопасности и жизнедеятельности ребёнка в здании и прилегающей к ДОУ территории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Задача охраны жизни и здоровья детей является основой всей деятельности учреждения. Решению этой зад</w:t>
      </w:r>
      <w:r>
        <w:rPr>
          <w:color w:val="000000"/>
          <w:sz w:val="28"/>
          <w:szCs w:val="28"/>
        </w:rPr>
        <w:t xml:space="preserve">ачи подчинен весь </w:t>
      </w:r>
      <w:r w:rsidRPr="00132674">
        <w:rPr>
          <w:color w:val="000000"/>
          <w:sz w:val="28"/>
          <w:szCs w:val="28"/>
        </w:rPr>
        <w:t>образовательный процесс.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093A8A" w:rsidRPr="00975D63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план работы по улучшению условий труда, здоровья работающих и детей – план организационно-технических мероприятий.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DB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Пожарная безопасность</w:t>
      </w:r>
      <w:r w:rsidRPr="00063D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целях обеспечения пожарной безопасности, охраны жизни и здоровья воспитанников и работников в МБДОУ детском саду №10 «</w:t>
      </w:r>
      <w:proofErr w:type="spellStart"/>
      <w:r w:rsidRPr="00063DB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63DBD">
        <w:rPr>
          <w:rFonts w:ascii="Times New Roman" w:hAnsi="Times New Roman" w:cs="Times New Roman"/>
          <w:sz w:val="28"/>
          <w:szCs w:val="28"/>
        </w:rPr>
        <w:t>» установлена автоматическая пожарная сигнализация и система оповещения людей о пожаре.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Все помещения детского сада обеспечены первичными средствами пожаротушения (80 порошковых огнетушителей ОП-5) и оборудованы знаками пожарной безопасности. Пожарные краны находятся в рабочем состоянии.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Планы эвакуации людей размещены на первом и втором этажах. Четыре раза в год запланировано проведение практических тренировок по эвакуации детей и сотрудников из здания на случай чрезвычайных ситуаций в места, закрепленные за группами.</w:t>
      </w:r>
    </w:p>
    <w:p w:rsidR="00093A8A" w:rsidRPr="005B032A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Работники проходят обучение по правилам пожарной безопасности, охране труда и технике безопасности в соответствии с требованиями</w:t>
      </w:r>
      <w:r>
        <w:rPr>
          <w:sz w:val="28"/>
          <w:szCs w:val="28"/>
        </w:rPr>
        <w:t xml:space="preserve">. </w:t>
      </w:r>
      <w:r w:rsidRPr="005B032A">
        <w:rPr>
          <w:rFonts w:ascii="Times New Roman" w:hAnsi="Times New Roman" w:cs="Times New Roman"/>
          <w:sz w:val="28"/>
          <w:szCs w:val="28"/>
        </w:rPr>
        <w:t>Проводятся инструктажи с педагогическим и обслуживающим персоналом, а также с воспитанниками.</w:t>
      </w:r>
      <w:r w:rsidR="00F36A62">
        <w:rPr>
          <w:rFonts w:ascii="Times New Roman" w:hAnsi="Times New Roman" w:cs="Times New Roman"/>
          <w:sz w:val="28"/>
          <w:szCs w:val="28"/>
        </w:rPr>
        <w:t xml:space="preserve"> Приказами от 20.03.2018г. №38-од, от 25.04.2018г. №59-од</w:t>
      </w:r>
      <w:r w:rsidR="005412EF">
        <w:rPr>
          <w:rFonts w:ascii="Times New Roman" w:hAnsi="Times New Roman" w:cs="Times New Roman"/>
          <w:sz w:val="28"/>
          <w:szCs w:val="28"/>
        </w:rPr>
        <w:t xml:space="preserve"> определены меры пожарной безопасности помещений и территории детского сада.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BD">
        <w:rPr>
          <w:rFonts w:ascii="Times New Roman" w:hAnsi="Times New Roman" w:cs="Times New Roman"/>
          <w:b/>
          <w:sz w:val="28"/>
          <w:szCs w:val="28"/>
          <w:u w:val="single"/>
        </w:rPr>
        <w:t>Антитеррористическая безопасность</w:t>
      </w:r>
      <w:r w:rsidRPr="00063DBD">
        <w:rPr>
          <w:rFonts w:ascii="Times New Roman" w:hAnsi="Times New Roman" w:cs="Times New Roman"/>
          <w:b/>
          <w:sz w:val="28"/>
          <w:szCs w:val="28"/>
        </w:rPr>
        <w:t>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Приказами от 2</w:t>
      </w:r>
      <w:r w:rsidR="00573B49">
        <w:rPr>
          <w:rFonts w:ascii="Times New Roman" w:hAnsi="Times New Roman" w:cs="Times New Roman"/>
          <w:sz w:val="28"/>
          <w:szCs w:val="28"/>
        </w:rPr>
        <w:t>3</w:t>
      </w:r>
      <w:r w:rsidRPr="00063DBD">
        <w:rPr>
          <w:rFonts w:ascii="Times New Roman" w:hAnsi="Times New Roman" w:cs="Times New Roman"/>
          <w:sz w:val="28"/>
          <w:szCs w:val="28"/>
        </w:rPr>
        <w:t>.01.201</w:t>
      </w:r>
      <w:r w:rsidR="00573B49">
        <w:rPr>
          <w:rFonts w:ascii="Times New Roman" w:hAnsi="Times New Roman" w:cs="Times New Roman"/>
          <w:sz w:val="28"/>
          <w:szCs w:val="28"/>
        </w:rPr>
        <w:t>8</w:t>
      </w:r>
      <w:r w:rsidRPr="00063DBD">
        <w:rPr>
          <w:rFonts w:ascii="Times New Roman" w:hAnsi="Times New Roman" w:cs="Times New Roman"/>
          <w:sz w:val="28"/>
          <w:szCs w:val="28"/>
        </w:rPr>
        <w:t>г. №</w:t>
      </w:r>
      <w:r w:rsidR="00573B49">
        <w:rPr>
          <w:rFonts w:ascii="Times New Roman" w:hAnsi="Times New Roman" w:cs="Times New Roman"/>
          <w:sz w:val="28"/>
          <w:szCs w:val="28"/>
        </w:rPr>
        <w:t>19</w:t>
      </w:r>
      <w:r w:rsidRPr="00063DBD">
        <w:rPr>
          <w:rFonts w:ascii="Times New Roman" w:hAnsi="Times New Roman" w:cs="Times New Roman"/>
          <w:sz w:val="28"/>
          <w:szCs w:val="28"/>
        </w:rPr>
        <w:t xml:space="preserve">-од, от </w:t>
      </w:r>
      <w:r w:rsidR="00573B49">
        <w:rPr>
          <w:rFonts w:ascii="Times New Roman" w:hAnsi="Times New Roman" w:cs="Times New Roman"/>
          <w:sz w:val="28"/>
          <w:szCs w:val="28"/>
        </w:rPr>
        <w:t>16.02</w:t>
      </w:r>
      <w:r w:rsidRPr="00063DBD">
        <w:rPr>
          <w:rFonts w:ascii="Times New Roman" w:hAnsi="Times New Roman" w:cs="Times New Roman"/>
          <w:sz w:val="28"/>
          <w:szCs w:val="28"/>
        </w:rPr>
        <w:t>.201</w:t>
      </w:r>
      <w:r w:rsidR="00573B49">
        <w:rPr>
          <w:rFonts w:ascii="Times New Roman" w:hAnsi="Times New Roman" w:cs="Times New Roman"/>
          <w:sz w:val="28"/>
          <w:szCs w:val="28"/>
        </w:rPr>
        <w:t>8</w:t>
      </w:r>
      <w:r w:rsidRPr="00063DBD">
        <w:rPr>
          <w:rFonts w:ascii="Times New Roman" w:hAnsi="Times New Roman" w:cs="Times New Roman"/>
          <w:sz w:val="28"/>
          <w:szCs w:val="28"/>
        </w:rPr>
        <w:t>г. №</w:t>
      </w:r>
      <w:r w:rsidR="00573B49">
        <w:rPr>
          <w:rFonts w:ascii="Times New Roman" w:hAnsi="Times New Roman" w:cs="Times New Roman"/>
          <w:sz w:val="28"/>
          <w:szCs w:val="28"/>
        </w:rPr>
        <w:t>27</w:t>
      </w:r>
      <w:r w:rsidRPr="00063DBD">
        <w:rPr>
          <w:rFonts w:ascii="Times New Roman" w:hAnsi="Times New Roman" w:cs="Times New Roman"/>
          <w:sz w:val="28"/>
          <w:szCs w:val="28"/>
        </w:rPr>
        <w:t xml:space="preserve">-од, от </w:t>
      </w:r>
      <w:r w:rsidR="00F36A62">
        <w:rPr>
          <w:rFonts w:ascii="Times New Roman" w:hAnsi="Times New Roman" w:cs="Times New Roman"/>
          <w:sz w:val="28"/>
          <w:szCs w:val="28"/>
        </w:rPr>
        <w:t>18.10.2018г</w:t>
      </w:r>
      <w:r w:rsidRPr="00063DBD">
        <w:rPr>
          <w:rFonts w:ascii="Times New Roman" w:hAnsi="Times New Roman" w:cs="Times New Roman"/>
          <w:sz w:val="28"/>
          <w:szCs w:val="28"/>
        </w:rPr>
        <w:t>. №1</w:t>
      </w:r>
      <w:r w:rsidR="00F36A62">
        <w:rPr>
          <w:rFonts w:ascii="Times New Roman" w:hAnsi="Times New Roman" w:cs="Times New Roman"/>
          <w:sz w:val="28"/>
          <w:szCs w:val="28"/>
        </w:rPr>
        <w:t>60</w:t>
      </w:r>
      <w:r w:rsidRPr="00063DBD">
        <w:rPr>
          <w:rFonts w:ascii="Times New Roman" w:hAnsi="Times New Roman" w:cs="Times New Roman"/>
          <w:sz w:val="28"/>
          <w:szCs w:val="28"/>
        </w:rPr>
        <w:t>-од</w:t>
      </w:r>
      <w:r w:rsidR="00F36A62">
        <w:rPr>
          <w:rFonts w:ascii="Times New Roman" w:hAnsi="Times New Roman" w:cs="Times New Roman"/>
          <w:sz w:val="28"/>
          <w:szCs w:val="28"/>
        </w:rPr>
        <w:t>, от 13.11.2018г. №174-од</w:t>
      </w:r>
      <w:r w:rsidRPr="00063DBD">
        <w:rPr>
          <w:rFonts w:ascii="Times New Roman" w:hAnsi="Times New Roman" w:cs="Times New Roman"/>
          <w:sz w:val="28"/>
          <w:szCs w:val="28"/>
        </w:rPr>
        <w:t xml:space="preserve"> определены меры по обеспечению антитеррористической безопасности помещений и имущества детского сада,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МБДОУ.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целях исключения нахождения на территории и в здании МБДОУ посторонних лиц, предотвращения несанкци</w:t>
      </w:r>
      <w:r w:rsidR="003504F9">
        <w:rPr>
          <w:rFonts w:ascii="Times New Roman" w:hAnsi="Times New Roman" w:cs="Times New Roman"/>
          <w:sz w:val="28"/>
          <w:szCs w:val="28"/>
        </w:rPr>
        <w:t xml:space="preserve">онированного доступа приказом </w:t>
      </w:r>
      <w:r w:rsidR="003504F9">
        <w:rPr>
          <w:rFonts w:ascii="Times New Roman" w:hAnsi="Times New Roman" w:cs="Times New Roman"/>
          <w:sz w:val="28"/>
          <w:szCs w:val="28"/>
        </w:rPr>
        <w:lastRenderedPageBreak/>
        <w:t>№58 от 25.08.2015</w:t>
      </w:r>
      <w:r w:rsidRPr="00063DBD">
        <w:rPr>
          <w:rFonts w:ascii="Times New Roman" w:hAnsi="Times New Roman" w:cs="Times New Roman"/>
          <w:sz w:val="28"/>
          <w:szCs w:val="28"/>
        </w:rPr>
        <w:t>г. введена штатная единица дежурного по режиму, в обязанности которого входит обеспечение следующего порядка пропуска:</w:t>
      </w:r>
    </w:p>
    <w:p w:rsidR="00D94479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в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проезд технического транспорта, транспорта для уборки территории и вывоза твердых бытовых отходов, завоза материальных средств и продуктов осуществляется согласно графику. Ворота открывают только по факту прибытия автомобиля;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В дневное время за безопасность </w:t>
      </w:r>
      <w:r w:rsidR="005B032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>ДОУ несет ответственность дежурный по режиму</w:t>
      </w:r>
      <w:r w:rsidR="00304482">
        <w:rPr>
          <w:rFonts w:ascii="Times New Roman" w:hAnsi="Times New Roman" w:cs="Times New Roman"/>
          <w:sz w:val="28"/>
          <w:szCs w:val="28"/>
        </w:rPr>
        <w:t xml:space="preserve"> и дежурный администратор</w:t>
      </w:r>
      <w:r w:rsidRPr="00063DBD">
        <w:rPr>
          <w:rFonts w:ascii="Times New Roman" w:hAnsi="Times New Roman" w:cs="Times New Roman"/>
          <w:sz w:val="28"/>
          <w:szCs w:val="28"/>
        </w:rPr>
        <w:t xml:space="preserve">, в ночное время – сторожа.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По всему периметру территории детского сада установлены камеры видеонаблюдения.</w:t>
      </w:r>
    </w:p>
    <w:p w:rsidR="00093A8A" w:rsidRPr="00063DBD" w:rsidRDefault="00093A8A" w:rsidP="00093A8A">
      <w:pPr>
        <w:pStyle w:val="aa"/>
        <w:spacing w:before="0" w:beforeAutospacing="0" w:after="0" w:afterAutospacing="0" w:line="360" w:lineRule="auto"/>
        <w:rPr>
          <w:color w:val="4A4A4A"/>
          <w:sz w:val="28"/>
          <w:szCs w:val="28"/>
          <w:u w:val="single"/>
        </w:rPr>
      </w:pPr>
      <w:r w:rsidRPr="00063DBD">
        <w:rPr>
          <w:rStyle w:val="a9"/>
          <w:color w:val="000000"/>
          <w:sz w:val="28"/>
          <w:szCs w:val="28"/>
          <w:u w:val="single"/>
        </w:rPr>
        <w:t>Медицинское обслуживание</w:t>
      </w:r>
    </w:p>
    <w:p w:rsidR="003504F9" w:rsidRDefault="00093A8A" w:rsidP="00093A8A">
      <w:pPr>
        <w:spacing w:line="360" w:lineRule="auto"/>
        <w:jc w:val="both"/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04F9" w:rsidRPr="003504F9">
        <w:rPr>
          <w:rFonts w:ascii="Times New Roman" w:hAnsi="Times New Roman" w:cs="Times New Roman"/>
          <w:sz w:val="28"/>
          <w:szCs w:val="28"/>
        </w:rPr>
        <w:t>Медицинское обслуживание в МБДОУ организовано в соответствии с договором об оказании медицинских услуг</w:t>
      </w:r>
      <w:r w:rsidR="003504F9">
        <w:rPr>
          <w:rFonts w:ascii="Times New Roman" w:hAnsi="Times New Roman" w:cs="Times New Roman"/>
          <w:sz w:val="28"/>
          <w:szCs w:val="28"/>
        </w:rPr>
        <w:t xml:space="preserve"> с ЦРБ</w:t>
      </w:r>
      <w:r w:rsidR="003504F9" w:rsidRPr="003504F9">
        <w:rPr>
          <w:rFonts w:ascii="Times New Roman" w:hAnsi="Times New Roman" w:cs="Times New Roman"/>
          <w:sz w:val="28"/>
          <w:szCs w:val="28"/>
        </w:rPr>
        <w:t xml:space="preserve"> и направлено на выполнение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укрепление здоровья воспитанников и профилактику различных заболеваний</w:t>
      </w:r>
      <w:r w:rsidR="003504F9" w:rsidRPr="003504F9">
        <w:rPr>
          <w:rFonts w:ascii="Times New Roman" w:hAnsi="Times New Roman" w:cs="Times New Roman"/>
        </w:rPr>
        <w:t>.</w:t>
      </w:r>
      <w:r w:rsidR="003504F9">
        <w:t xml:space="preserve"> </w:t>
      </w:r>
    </w:p>
    <w:p w:rsidR="00093A8A" w:rsidRPr="00063DBD" w:rsidRDefault="00093A8A" w:rsidP="00350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задачей медицинского обслуживания 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нервно-психического развития и снижения заболеваемости детей.</w:t>
      </w:r>
      <w:r w:rsidRPr="00063DBD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</w:t>
      </w:r>
      <w:r w:rsidR="001004AE">
        <w:rPr>
          <w:color w:val="000000"/>
          <w:sz w:val="28"/>
          <w:szCs w:val="28"/>
        </w:rPr>
        <w:t>завхоз по питанию</w:t>
      </w:r>
      <w:r w:rsidRPr="00132674">
        <w:rPr>
          <w:color w:val="000000"/>
          <w:sz w:val="28"/>
          <w:szCs w:val="28"/>
        </w:rPr>
        <w:t xml:space="preserve"> контролирует 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</w:t>
      </w:r>
      <w:r w:rsidR="006A38F5">
        <w:rPr>
          <w:color w:val="000000"/>
          <w:sz w:val="28"/>
          <w:szCs w:val="28"/>
        </w:rPr>
        <w:t>о белков, жиров, углеводов</w:t>
      </w:r>
      <w:r w:rsidRPr="00132674">
        <w:rPr>
          <w:color w:val="000000"/>
          <w:sz w:val="28"/>
          <w:szCs w:val="28"/>
        </w:rPr>
        <w:t>)</w:t>
      </w:r>
      <w:r w:rsidR="006A38F5">
        <w:rPr>
          <w:color w:val="000000"/>
          <w:sz w:val="28"/>
          <w:szCs w:val="28"/>
        </w:rPr>
        <w:t>.</w:t>
      </w:r>
      <w:r w:rsidRPr="00132674">
        <w:rPr>
          <w:color w:val="000000"/>
          <w:sz w:val="28"/>
          <w:szCs w:val="28"/>
        </w:rPr>
        <w:t xml:space="preserve"> </w:t>
      </w:r>
    </w:p>
    <w:p w:rsidR="00093A8A" w:rsidRPr="0079753C" w:rsidRDefault="003504F9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004AE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093A8A" w:rsidRPr="00132674">
        <w:rPr>
          <w:color w:val="000000"/>
          <w:sz w:val="28"/>
          <w:szCs w:val="28"/>
        </w:rPr>
        <w:t xml:space="preserve">В </w:t>
      </w:r>
      <w:r w:rsidR="001004AE">
        <w:rPr>
          <w:color w:val="000000"/>
          <w:sz w:val="28"/>
          <w:szCs w:val="28"/>
        </w:rPr>
        <w:t>МБ</w:t>
      </w:r>
      <w:r w:rsidR="00093A8A" w:rsidRPr="00132674">
        <w:rPr>
          <w:color w:val="000000"/>
          <w:sz w:val="28"/>
          <w:szCs w:val="28"/>
        </w:rPr>
        <w:t xml:space="preserve">ДОУ созданы </w:t>
      </w:r>
      <w:r>
        <w:rPr>
          <w:color w:val="000000"/>
          <w:sz w:val="28"/>
          <w:szCs w:val="28"/>
        </w:rPr>
        <w:t>все условия для о</w:t>
      </w:r>
      <w:r w:rsidRPr="003504F9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3504F9">
        <w:rPr>
          <w:color w:val="000000"/>
          <w:sz w:val="28"/>
          <w:szCs w:val="28"/>
        </w:rPr>
        <w:t xml:space="preserve"> безопасности и жизнедеятельности </w:t>
      </w:r>
      <w:r>
        <w:rPr>
          <w:color w:val="000000"/>
          <w:sz w:val="28"/>
          <w:szCs w:val="28"/>
        </w:rPr>
        <w:t>воспитанников</w:t>
      </w:r>
      <w:r w:rsidRPr="003504F9">
        <w:rPr>
          <w:color w:val="000000"/>
          <w:sz w:val="28"/>
          <w:szCs w:val="28"/>
        </w:rPr>
        <w:t xml:space="preserve"> в здании и прилегающей к ДОУ территории</w:t>
      </w:r>
      <w:r>
        <w:rPr>
          <w:color w:val="000000"/>
          <w:sz w:val="28"/>
          <w:szCs w:val="28"/>
        </w:rPr>
        <w:t>.</w:t>
      </w:r>
    </w:p>
    <w:p w:rsidR="003504F9" w:rsidRDefault="009B1A30" w:rsidP="003504F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78D5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6</w:t>
      </w:r>
      <w:r w:rsidRPr="006E78D5">
        <w:rPr>
          <w:rFonts w:ascii="Times New Roman" w:hAnsi="Times New Roman" w:cs="Times New Roman"/>
          <w:b/>
          <w:color w:val="0070C0"/>
          <w:sz w:val="28"/>
          <w:szCs w:val="28"/>
        </w:rPr>
        <w:t>. Результаты деятельности ДОУ</w:t>
      </w:r>
    </w:p>
    <w:p w:rsidR="00204116" w:rsidRPr="003504F9" w:rsidRDefault="009B1A30" w:rsidP="003504F9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504F9">
        <w:rPr>
          <w:rFonts w:ascii="Times New Roman" w:hAnsi="Times New Roman" w:cs="Times New Roman"/>
          <w:b/>
          <w:i/>
          <w:iCs/>
          <w:sz w:val="28"/>
          <w:szCs w:val="28"/>
        </w:rPr>
        <w:t>Анализ состояния здоровья детей</w:t>
      </w:r>
    </w:p>
    <w:p w:rsidR="00093A8A" w:rsidRPr="00CF46C0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приоритетных задач работы ДОУ является сохранение и укрепление здоровья воспитанников. </w:t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F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эффективного </w:t>
      </w:r>
      <w:r w:rsidRPr="00EB4FC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поставленных задач</w:t>
      </w:r>
      <w:r w:rsidRPr="00EB4FC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 используют в своей деятельности</w:t>
      </w:r>
      <w:r w:rsidRPr="00EB4FCB">
        <w:rPr>
          <w:sz w:val="28"/>
          <w:szCs w:val="28"/>
        </w:rPr>
        <w:t xml:space="preserve"> различные средства физического воспитания в комплексе: </w:t>
      </w:r>
      <w:r w:rsidRPr="00EB4FCB">
        <w:rPr>
          <w:sz w:val="28"/>
          <w:szCs w:val="28"/>
        </w:rPr>
        <w:lastRenderedPageBreak/>
        <w:t>рациональный режим, питание, закаливание, движение (утренние гимнастики, физические упражнения, с</w:t>
      </w:r>
      <w:r>
        <w:rPr>
          <w:sz w:val="28"/>
          <w:szCs w:val="28"/>
        </w:rPr>
        <w:t xml:space="preserve">портивные занятия, развлечения), что способствует укреплению здоровья воспитанников и снижению уровня заболеваемости детей. </w:t>
      </w:r>
      <w:r w:rsidRPr="00EB4FCB">
        <w:rPr>
          <w:sz w:val="28"/>
          <w:szCs w:val="28"/>
        </w:rPr>
        <w:t xml:space="preserve">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 xml:space="preserve">Анализ групп здоровья детей показал, что с </w:t>
      </w:r>
      <w:r w:rsidRPr="00EB4FCB">
        <w:rPr>
          <w:sz w:val="28"/>
          <w:szCs w:val="28"/>
          <w:lang w:val="en-US"/>
        </w:rPr>
        <w:t>I</w:t>
      </w:r>
      <w:r w:rsidR="00154521">
        <w:rPr>
          <w:sz w:val="28"/>
          <w:szCs w:val="28"/>
        </w:rPr>
        <w:t xml:space="preserve"> группой здоровья 158</w:t>
      </w:r>
      <w:r w:rsidR="001004AE">
        <w:rPr>
          <w:sz w:val="28"/>
          <w:szCs w:val="28"/>
        </w:rPr>
        <w:t xml:space="preserve"> детей</w:t>
      </w:r>
      <w:r w:rsidRPr="00EB4FCB">
        <w:rPr>
          <w:sz w:val="28"/>
          <w:szCs w:val="28"/>
        </w:rPr>
        <w:t xml:space="preserve"> (</w:t>
      </w:r>
      <w:r w:rsidR="00154521">
        <w:rPr>
          <w:sz w:val="28"/>
          <w:szCs w:val="28"/>
        </w:rPr>
        <w:t>55</w:t>
      </w:r>
      <w:r w:rsidRPr="00EB4FCB">
        <w:rPr>
          <w:sz w:val="28"/>
          <w:szCs w:val="28"/>
        </w:rPr>
        <w:t xml:space="preserve">%), со </w:t>
      </w:r>
      <w:r w:rsidRPr="00EB4FCB">
        <w:rPr>
          <w:sz w:val="28"/>
          <w:szCs w:val="28"/>
          <w:lang w:val="en-US"/>
        </w:rPr>
        <w:t>II</w:t>
      </w:r>
      <w:r w:rsidRPr="00EB4FCB">
        <w:rPr>
          <w:sz w:val="28"/>
          <w:szCs w:val="28"/>
        </w:rPr>
        <w:t xml:space="preserve"> группой- </w:t>
      </w:r>
      <w:r w:rsidR="00154521">
        <w:rPr>
          <w:sz w:val="28"/>
          <w:szCs w:val="28"/>
        </w:rPr>
        <w:t>114</w:t>
      </w:r>
      <w:r w:rsidRPr="00EB4FCB">
        <w:rPr>
          <w:sz w:val="28"/>
          <w:szCs w:val="28"/>
        </w:rPr>
        <w:t xml:space="preserve"> </w:t>
      </w:r>
      <w:r w:rsidR="00154521">
        <w:rPr>
          <w:sz w:val="28"/>
          <w:szCs w:val="28"/>
        </w:rPr>
        <w:t>детей</w:t>
      </w:r>
      <w:r w:rsidRPr="00EB4FCB">
        <w:rPr>
          <w:sz w:val="28"/>
          <w:szCs w:val="28"/>
        </w:rPr>
        <w:t xml:space="preserve"> (</w:t>
      </w:r>
      <w:r w:rsidR="00154521">
        <w:rPr>
          <w:sz w:val="28"/>
          <w:szCs w:val="28"/>
        </w:rPr>
        <w:t>39</w:t>
      </w:r>
      <w:r w:rsidRPr="00EB4FCB">
        <w:rPr>
          <w:sz w:val="28"/>
          <w:szCs w:val="28"/>
        </w:rPr>
        <w:t xml:space="preserve">%), с </w:t>
      </w:r>
      <w:r w:rsidRPr="00EB4FCB">
        <w:rPr>
          <w:sz w:val="28"/>
          <w:szCs w:val="28"/>
          <w:lang w:val="en-US"/>
        </w:rPr>
        <w:t>III</w:t>
      </w:r>
      <w:r w:rsidRPr="00EB4FCB">
        <w:rPr>
          <w:sz w:val="28"/>
          <w:szCs w:val="28"/>
        </w:rPr>
        <w:t xml:space="preserve"> группой – 1</w:t>
      </w:r>
      <w:r w:rsidR="00154521">
        <w:rPr>
          <w:sz w:val="28"/>
          <w:szCs w:val="28"/>
        </w:rPr>
        <w:t>7 детей (6</w:t>
      </w:r>
      <w:r w:rsidRPr="00EB4FCB">
        <w:rPr>
          <w:sz w:val="28"/>
          <w:szCs w:val="28"/>
        </w:rPr>
        <w:t xml:space="preserve">%), с </w:t>
      </w:r>
      <w:r w:rsidRPr="00EB4FCB">
        <w:rPr>
          <w:sz w:val="28"/>
          <w:szCs w:val="28"/>
          <w:lang w:val="en-US"/>
        </w:rPr>
        <w:t>IV</w:t>
      </w:r>
      <w:r w:rsidR="00154521">
        <w:rPr>
          <w:sz w:val="28"/>
          <w:szCs w:val="28"/>
        </w:rPr>
        <w:t xml:space="preserve"> группой</w:t>
      </w:r>
      <w:r w:rsidRPr="00EB4FCB">
        <w:rPr>
          <w:sz w:val="28"/>
          <w:szCs w:val="28"/>
        </w:rPr>
        <w:t xml:space="preserve"> – 1 ребенок (0% от общего числа воспитанников). </w:t>
      </w:r>
    </w:p>
    <w:p w:rsidR="00093A8A" w:rsidRDefault="003504F9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4D5EE44" wp14:editId="2E228497">
            <wp:simplePos x="0" y="0"/>
            <wp:positionH relativeFrom="column">
              <wp:posOffset>856370</wp:posOffset>
            </wp:positionH>
            <wp:positionV relativeFrom="paragraph">
              <wp:posOffset>62755</wp:posOffset>
            </wp:positionV>
            <wp:extent cx="4747260" cy="1987200"/>
            <wp:effectExtent l="0" t="0" r="15240" b="13335"/>
            <wp:wrapNone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FCB">
        <w:rPr>
          <w:sz w:val="28"/>
          <w:szCs w:val="28"/>
        </w:rPr>
        <w:t xml:space="preserve">Анализ групп здоровья показал, что по сравнению с данными </w:t>
      </w:r>
      <w:r w:rsidR="00154521" w:rsidRPr="00EB4FCB">
        <w:rPr>
          <w:sz w:val="28"/>
          <w:szCs w:val="28"/>
        </w:rPr>
        <w:t>прошлого года</w:t>
      </w:r>
      <w:r w:rsidRPr="00EB4FCB">
        <w:rPr>
          <w:sz w:val="28"/>
          <w:szCs w:val="28"/>
        </w:rPr>
        <w:t xml:space="preserve"> уровень детей с </w:t>
      </w:r>
      <w:r w:rsidRPr="00EB4FCB">
        <w:rPr>
          <w:sz w:val="28"/>
          <w:szCs w:val="28"/>
          <w:lang w:val="en-US"/>
        </w:rPr>
        <w:t>I</w:t>
      </w:r>
      <w:r w:rsidRPr="00EB4FCB">
        <w:rPr>
          <w:sz w:val="28"/>
          <w:szCs w:val="28"/>
        </w:rPr>
        <w:t xml:space="preserve"> и </w:t>
      </w:r>
      <w:r w:rsidRPr="00EB4FCB">
        <w:rPr>
          <w:sz w:val="28"/>
          <w:szCs w:val="28"/>
          <w:lang w:val="en-US"/>
        </w:rPr>
        <w:t>II</w:t>
      </w:r>
      <w:r w:rsidRPr="00EB4FCB">
        <w:rPr>
          <w:sz w:val="28"/>
          <w:szCs w:val="28"/>
        </w:rPr>
        <w:t xml:space="preserve"> группами здоровья заметно увеличился, нет детей с </w:t>
      </w:r>
      <w:r w:rsidRPr="00EB4FCB">
        <w:rPr>
          <w:sz w:val="28"/>
          <w:szCs w:val="28"/>
          <w:lang w:val="en-US"/>
        </w:rPr>
        <w:t>V</w:t>
      </w:r>
      <w:r w:rsidRPr="00EB4FCB">
        <w:rPr>
          <w:sz w:val="28"/>
          <w:szCs w:val="28"/>
        </w:rPr>
        <w:t xml:space="preserve"> группой здоровья, что можно отнести к положительной динамике формирования у воспитанников навыков здорового образа жизни.</w:t>
      </w:r>
    </w:p>
    <w:p w:rsidR="00154521" w:rsidRPr="00A24AED" w:rsidRDefault="00093A8A" w:rsidP="00154521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 xml:space="preserve"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</w:t>
      </w:r>
      <w:r w:rsidR="001004AE">
        <w:rPr>
          <w:sz w:val="28"/>
          <w:szCs w:val="28"/>
        </w:rPr>
        <w:t xml:space="preserve">укреплению здоровья. </w:t>
      </w:r>
    </w:p>
    <w:p w:rsidR="00A24AED" w:rsidRDefault="00093A8A" w:rsidP="00154521">
      <w:pPr>
        <w:spacing w:line="360" w:lineRule="auto"/>
        <w:ind w:left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AED">
        <w:rPr>
          <w:rFonts w:ascii="Times New Roman" w:hAnsi="Times New Roman" w:cs="Times New Roman"/>
          <w:sz w:val="28"/>
          <w:szCs w:val="28"/>
        </w:rPr>
        <w:t xml:space="preserve">Сравнительный анализ заболеваемости в </w:t>
      </w:r>
      <w:r w:rsidR="001004AE" w:rsidRPr="00A24AED">
        <w:rPr>
          <w:rFonts w:ascii="Times New Roman" w:hAnsi="Times New Roman" w:cs="Times New Roman"/>
          <w:sz w:val="28"/>
          <w:szCs w:val="28"/>
        </w:rPr>
        <w:t>201</w:t>
      </w:r>
      <w:r w:rsidR="00154521">
        <w:rPr>
          <w:rFonts w:ascii="Times New Roman" w:hAnsi="Times New Roman" w:cs="Times New Roman"/>
          <w:sz w:val="28"/>
          <w:szCs w:val="28"/>
        </w:rPr>
        <w:t>8</w:t>
      </w:r>
      <w:r w:rsidRPr="00A24AE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4521">
        <w:rPr>
          <w:rFonts w:ascii="Times New Roman" w:hAnsi="Times New Roman" w:cs="Times New Roman"/>
          <w:sz w:val="28"/>
          <w:szCs w:val="28"/>
        </w:rPr>
        <w:t xml:space="preserve"> (21,4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дней пропущено в среднем одним ребенком по </w:t>
      </w:r>
      <w:r w:rsidR="00154521" w:rsidRPr="00A24AED">
        <w:rPr>
          <w:rFonts w:ascii="Times New Roman" w:hAnsi="Times New Roman" w:cs="Times New Roman"/>
          <w:sz w:val="28"/>
          <w:szCs w:val="28"/>
        </w:rPr>
        <w:t>болезни) по</w:t>
      </w:r>
      <w:r w:rsidRPr="00A24AED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2017 </w:t>
      </w:r>
      <w:r w:rsidRPr="00A24AED">
        <w:rPr>
          <w:rFonts w:ascii="Times New Roman" w:hAnsi="Times New Roman" w:cs="Times New Roman"/>
          <w:sz w:val="28"/>
          <w:szCs w:val="28"/>
        </w:rPr>
        <w:t>годом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(18,</w:t>
      </w:r>
      <w:r w:rsidR="006A38F5" w:rsidRPr="00A24AED">
        <w:rPr>
          <w:rFonts w:ascii="Times New Roman" w:hAnsi="Times New Roman" w:cs="Times New Roman"/>
          <w:sz w:val="28"/>
          <w:szCs w:val="28"/>
        </w:rPr>
        <w:t>9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дней пропущено одним ребенком по болезни)</w:t>
      </w:r>
      <w:r w:rsidRPr="00A24AED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154521">
        <w:rPr>
          <w:rFonts w:ascii="Times New Roman" w:hAnsi="Times New Roman" w:cs="Times New Roman"/>
          <w:sz w:val="28"/>
          <w:szCs w:val="28"/>
        </w:rPr>
        <w:t>рост</w:t>
      </w:r>
      <w:r w:rsidRPr="00A24AED">
        <w:rPr>
          <w:rFonts w:ascii="Times New Roman" w:hAnsi="Times New Roman" w:cs="Times New Roman"/>
          <w:sz w:val="28"/>
          <w:szCs w:val="28"/>
        </w:rPr>
        <w:t xml:space="preserve"> уровня заболеваемости</w:t>
      </w:r>
      <w:r w:rsidR="001004AE" w:rsidRPr="00A24AED">
        <w:rPr>
          <w:rFonts w:ascii="Times New Roman" w:hAnsi="Times New Roman" w:cs="Times New Roman"/>
          <w:sz w:val="28"/>
          <w:szCs w:val="28"/>
        </w:rPr>
        <w:t>.</w:t>
      </w:r>
      <w:r w:rsidR="00154521">
        <w:rPr>
          <w:sz w:val="28"/>
          <w:szCs w:val="28"/>
        </w:rPr>
        <w:t xml:space="preserve">  </w:t>
      </w:r>
      <w:r w:rsidR="00154521" w:rsidRPr="00A24AED">
        <w:rPr>
          <w:rFonts w:ascii="Times New Roman" w:hAnsi="Times New Roman" w:cs="Times New Roman"/>
          <w:sz w:val="28"/>
          <w:szCs w:val="28"/>
        </w:rPr>
        <w:t xml:space="preserve">Наибольшее количество пропущенных дней по болезни отмечается в феврале, что характерно для холодного периода времени.  Кроме того, в течение всего учебного года продолжался прием воспитанников во все возрастные группы, что увеличило адаптационный период. К концу года списочный состав детей стабилизировался, что благотворно повлияло на снижение заболеваемости воспитанников. </w:t>
      </w:r>
      <w:r w:rsidR="00A24AED" w:rsidRPr="00A24AED">
        <w:rPr>
          <w:rFonts w:ascii="Times New Roman" w:hAnsi="Times New Roman" w:cs="Times New Roman"/>
          <w:sz w:val="28"/>
          <w:szCs w:val="28"/>
        </w:rPr>
        <w:t>Но все же он остается достаточно высоким.</w:t>
      </w:r>
      <w:r w:rsidR="00A24AED">
        <w:rPr>
          <w:sz w:val="28"/>
          <w:szCs w:val="28"/>
        </w:rPr>
        <w:t xml:space="preserve"> </w:t>
      </w:r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 xml:space="preserve">Все это ставит </w:t>
      </w:r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необходимость совершенствовать систему профилактических мероприятий, активизировать работу с семьей по пропаганде здорового</w:t>
      </w:r>
      <w:r w:rsidR="00A24AED">
        <w:rPr>
          <w:rFonts w:ascii="Times New Roman" w:hAnsi="Times New Roman" w:cs="Times New Roman"/>
          <w:sz w:val="28"/>
          <w:szCs w:val="28"/>
          <w:lang w:eastAsia="ru-RU"/>
        </w:rPr>
        <w:t xml:space="preserve"> образа жизни. </w:t>
      </w:r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>В целях реализации задач по оздоровлению дошкольников в 201</w:t>
      </w:r>
      <w:r w:rsidR="00154521">
        <w:rPr>
          <w:sz w:val="28"/>
          <w:szCs w:val="28"/>
        </w:rPr>
        <w:t>8</w:t>
      </w:r>
      <w:r w:rsidRPr="00EB4FCB">
        <w:rPr>
          <w:sz w:val="28"/>
          <w:szCs w:val="28"/>
        </w:rPr>
        <w:t xml:space="preserve"> году проводилась профилактическая работа: 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>Витаминизация 3-го блюда</w:t>
      </w:r>
      <w:r w:rsidR="0053613C">
        <w:rPr>
          <w:sz w:val="28"/>
          <w:szCs w:val="28"/>
        </w:rPr>
        <w:t xml:space="preserve"> круглогодично</w:t>
      </w:r>
      <w:r w:rsidRPr="00EB4FCB">
        <w:rPr>
          <w:sz w:val="28"/>
          <w:szCs w:val="28"/>
        </w:rPr>
        <w:t>.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 xml:space="preserve">Закаливающие процедуры. 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 xml:space="preserve">Информационно-просветительская работа с родителями. 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>Организация дополнительных занятий физкультурно-оздоровительной направленности.</w:t>
      </w:r>
    </w:p>
    <w:p w:rsidR="00F52661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</w:r>
      <w:r w:rsidR="0053613C">
        <w:rPr>
          <w:sz w:val="28"/>
          <w:szCs w:val="28"/>
        </w:rPr>
        <w:t>Регулярно</w:t>
      </w:r>
      <w:r w:rsidRPr="00EB4FCB">
        <w:rPr>
          <w:sz w:val="28"/>
          <w:szCs w:val="28"/>
        </w:rPr>
        <w:t xml:space="preserve"> проводится </w:t>
      </w:r>
      <w:proofErr w:type="spellStart"/>
      <w:r w:rsidRPr="00EB4FCB">
        <w:rPr>
          <w:sz w:val="28"/>
          <w:szCs w:val="28"/>
        </w:rPr>
        <w:t>кварцевание</w:t>
      </w:r>
      <w:proofErr w:type="spellEnd"/>
      <w:r w:rsidRPr="00EB4FCB">
        <w:rPr>
          <w:sz w:val="28"/>
          <w:szCs w:val="28"/>
        </w:rPr>
        <w:t xml:space="preserve"> групповых помещений, витаминотерапия.</w:t>
      </w:r>
      <w:r w:rsidR="00F52661">
        <w:rPr>
          <w:sz w:val="28"/>
          <w:szCs w:val="28"/>
        </w:rPr>
        <w:t xml:space="preserve"> </w:t>
      </w:r>
      <w:r w:rsidR="006A38F5" w:rsidRPr="006A38F5">
        <w:rPr>
          <w:sz w:val="28"/>
          <w:szCs w:val="28"/>
        </w:rPr>
        <w:t xml:space="preserve">В </w:t>
      </w:r>
      <w:r w:rsidR="00F52661">
        <w:rPr>
          <w:sz w:val="28"/>
          <w:szCs w:val="28"/>
        </w:rPr>
        <w:t>МБ</w:t>
      </w:r>
      <w:r w:rsidR="006A38F5" w:rsidRPr="006A38F5">
        <w:rPr>
          <w:sz w:val="28"/>
          <w:szCs w:val="28"/>
        </w:rPr>
        <w:t xml:space="preserve">ДОУ проводится анализ состояния здоровья детей, ежегодно проводится углубленный медосмотр воспитанников ДОУ. </w:t>
      </w:r>
    </w:p>
    <w:p w:rsidR="006A38F5" w:rsidRPr="006A38F5" w:rsidRDefault="006A38F5" w:rsidP="00154521">
      <w:pPr>
        <w:spacing w:line="360" w:lineRule="auto"/>
        <w:ind w:firstLine="709"/>
        <w:jc w:val="both"/>
        <w:rPr>
          <w:sz w:val="28"/>
          <w:szCs w:val="28"/>
        </w:rPr>
      </w:pPr>
      <w:r w:rsidRPr="00A24AED">
        <w:rPr>
          <w:rFonts w:ascii="Times New Roman" w:hAnsi="Times New Roman" w:cs="Times New Roman"/>
          <w:b/>
          <w:sz w:val="28"/>
          <w:szCs w:val="28"/>
        </w:rPr>
        <w:t>Вывод:</w:t>
      </w:r>
      <w:r w:rsidRPr="00A24AED">
        <w:rPr>
          <w:rFonts w:ascii="Times New Roman" w:hAnsi="Times New Roman" w:cs="Times New Roman"/>
          <w:sz w:val="28"/>
          <w:szCs w:val="28"/>
        </w:rPr>
        <w:t xml:space="preserve"> В </w:t>
      </w:r>
      <w:r w:rsidR="00F52661" w:rsidRPr="00A24AED">
        <w:rPr>
          <w:rFonts w:ascii="Times New Roman" w:hAnsi="Times New Roman" w:cs="Times New Roman"/>
          <w:sz w:val="28"/>
          <w:szCs w:val="28"/>
        </w:rPr>
        <w:t>МБ</w:t>
      </w:r>
      <w:r w:rsidRPr="00A24AED">
        <w:rPr>
          <w:rFonts w:ascii="Times New Roman" w:hAnsi="Times New Roman" w:cs="Times New Roman"/>
          <w:sz w:val="28"/>
          <w:szCs w:val="28"/>
        </w:rPr>
        <w:t>ДОУ созданы условия для со</w:t>
      </w:r>
      <w:r w:rsidR="00F52661" w:rsidRPr="00A24AED">
        <w:rPr>
          <w:rFonts w:ascii="Times New Roman" w:hAnsi="Times New Roman" w:cs="Times New Roman"/>
          <w:sz w:val="28"/>
          <w:szCs w:val="28"/>
        </w:rPr>
        <w:t>хранения и укрепления здоровья воспитанников</w:t>
      </w:r>
      <w:r w:rsidRPr="00A24AED">
        <w:rPr>
          <w:rFonts w:ascii="Times New Roman" w:hAnsi="Times New Roman" w:cs="Times New Roman"/>
          <w:sz w:val="28"/>
          <w:szCs w:val="28"/>
        </w:rPr>
        <w:t>.</w:t>
      </w:r>
      <w:r w:rsidR="00A24AED">
        <w:rPr>
          <w:rFonts w:ascii="Times New Roman" w:hAnsi="Times New Roman" w:cs="Times New Roman"/>
          <w:sz w:val="28"/>
          <w:szCs w:val="28"/>
        </w:rPr>
        <w:t xml:space="preserve"> </w:t>
      </w:r>
      <w:r w:rsidR="00A24A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совершенствовать систему </w:t>
      </w:r>
      <w:proofErr w:type="spellStart"/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учреждения с учетом индивидуальных особенностей дошкольников</w:t>
      </w:r>
      <w:r w:rsidR="00A24A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27" w:rsidRPr="00BD2B0E" w:rsidRDefault="009B1A30" w:rsidP="00BD2B0E">
      <w:pPr>
        <w:spacing w:line="360" w:lineRule="auto"/>
        <w:rPr>
          <w:rStyle w:val="af2"/>
          <w:rFonts w:eastAsiaTheme="minorHAnsi"/>
          <w:sz w:val="28"/>
          <w:szCs w:val="28"/>
        </w:rPr>
      </w:pPr>
      <w:r w:rsidRPr="00154521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 201</w:t>
      </w:r>
      <w:r w:rsidR="009F362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15452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BD2B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BD2B0E">
        <w:rPr>
          <w:rStyle w:val="af2"/>
          <w:rFonts w:eastAsiaTheme="minorHAnsi"/>
          <w:sz w:val="28"/>
          <w:szCs w:val="28"/>
        </w:rPr>
        <w:t>В</w:t>
      </w:r>
      <w:r w:rsidR="009F3627" w:rsidRPr="00BD2B0E">
        <w:rPr>
          <w:rStyle w:val="af2"/>
          <w:rFonts w:eastAsiaTheme="minorHAnsi"/>
          <w:sz w:val="28"/>
          <w:szCs w:val="28"/>
        </w:rPr>
        <w:t xml:space="preserve"> 2018 учебном году наше учреждение приняло участие в: </w:t>
      </w:r>
    </w:p>
    <w:tbl>
      <w:tblPr>
        <w:tblStyle w:val="11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8788"/>
      </w:tblGrid>
      <w:tr w:rsidR="009F3627" w:rsidRPr="000B0C4C" w:rsidTr="00EB6842">
        <w:trPr>
          <w:trHeight w:val="286"/>
          <w:jc w:val="center"/>
        </w:trPr>
        <w:tc>
          <w:tcPr>
            <w:tcW w:w="42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t>Название мероприятий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532760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 за победу в фестивале «Музыкальная </w:t>
            </w:r>
            <w:proofErr w:type="spellStart"/>
            <w:r>
              <w:rPr>
                <w:sz w:val="24"/>
                <w:szCs w:val="24"/>
              </w:rPr>
              <w:t>экодорожка</w:t>
            </w:r>
            <w:proofErr w:type="spellEnd"/>
            <w:r>
              <w:rPr>
                <w:sz w:val="24"/>
                <w:szCs w:val="24"/>
              </w:rPr>
              <w:t xml:space="preserve">». 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 за победу в фестивале «Музыкальная </w:t>
            </w:r>
            <w:proofErr w:type="spellStart"/>
            <w:r>
              <w:rPr>
                <w:sz w:val="24"/>
                <w:szCs w:val="24"/>
              </w:rPr>
              <w:t>экодорожка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A5750B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ООА Матвеево-Курганского района за участие в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районном экологическом фестивале «Экология. Творчество. Дети».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4E4543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МБУДО «Центр детского технического творчества» за активное участие в конкурсах и мероприятиях района.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3633A6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ООА Матвеево-Курганского района за активное участие в районных и областных конкурсах, за развитие конкурсного движения в муниципальной системе дошкольного образования.</w:t>
            </w:r>
          </w:p>
        </w:tc>
      </w:tr>
      <w:tr w:rsidR="00F37BDF" w:rsidRPr="000B0C4C" w:rsidTr="00EB6842">
        <w:trPr>
          <w:trHeight w:val="450"/>
          <w:jc w:val="center"/>
        </w:trPr>
        <w:tc>
          <w:tcPr>
            <w:tcW w:w="421" w:type="dxa"/>
          </w:tcPr>
          <w:p w:rsidR="00F37BDF" w:rsidRPr="000B0C4C" w:rsidRDefault="00F37BDF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F37BDF" w:rsidRDefault="00F37BDF" w:rsidP="00F37BD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</w:t>
            </w:r>
            <w:r>
              <w:rPr>
                <w:sz w:val="24"/>
                <w:szCs w:val="24"/>
                <w:lang w:val="en-US"/>
              </w:rPr>
              <w:t>I</w:t>
            </w:r>
            <w:r w:rsidRPr="00F37B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 в районном спортивно-оздоровительном мероприятии «Да здравствует футбол!».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3633A6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ООО «Планета знаний» за проведение и активное участие в международных конкурсах проекта </w:t>
            </w:r>
            <w:proofErr w:type="spellStart"/>
            <w:r>
              <w:rPr>
                <w:sz w:val="24"/>
                <w:szCs w:val="24"/>
                <w:lang w:val="en-US"/>
              </w:rPr>
              <w:t>interkon</w:t>
            </w:r>
            <w:proofErr w:type="spellEnd"/>
            <w:r w:rsidRPr="003633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online</w:t>
            </w:r>
          </w:p>
        </w:tc>
      </w:tr>
      <w:tr w:rsidR="00F37BDF" w:rsidRPr="000B0C4C" w:rsidTr="00EB6842">
        <w:trPr>
          <w:trHeight w:val="450"/>
          <w:jc w:val="center"/>
        </w:trPr>
        <w:tc>
          <w:tcPr>
            <w:tcW w:w="421" w:type="dxa"/>
          </w:tcPr>
          <w:p w:rsidR="00F37BDF" w:rsidRPr="000B0C4C" w:rsidRDefault="00F37BDF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F37BDF" w:rsidRDefault="00F37BDF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победителя районного спортивно-оздоровительного мероприятия «Гол! Все на футбол!».</w:t>
            </w:r>
          </w:p>
        </w:tc>
      </w:tr>
      <w:tr w:rsidR="00F37BDF" w:rsidRPr="000B0C4C" w:rsidTr="00EB6842">
        <w:trPr>
          <w:trHeight w:val="450"/>
          <w:jc w:val="center"/>
        </w:trPr>
        <w:tc>
          <w:tcPr>
            <w:tcW w:w="421" w:type="dxa"/>
          </w:tcPr>
          <w:p w:rsidR="00F37BDF" w:rsidRPr="000B0C4C" w:rsidRDefault="00F37BDF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F37BDF" w:rsidRDefault="00F37BDF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 в выставке-конкурсе «Осенний вернисаж 2018».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2B2CAF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 в муниципальном конкурсе ДОУ «Презентация системы работы по ПДДТТ».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C835A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 в областном конкурсе базовых детских садов по безопасности дорожного движения «Презентация системы работы по предупреждению детского дорожно-транспортного травматизма».</w:t>
            </w:r>
          </w:p>
        </w:tc>
      </w:tr>
      <w:tr w:rsidR="00BD2B0E" w:rsidRPr="000B0C4C" w:rsidTr="00EB6842">
        <w:trPr>
          <w:trHeight w:val="450"/>
          <w:jc w:val="center"/>
        </w:trPr>
        <w:tc>
          <w:tcPr>
            <w:tcW w:w="421" w:type="dxa"/>
          </w:tcPr>
          <w:p w:rsidR="00BD2B0E" w:rsidRPr="000B0C4C" w:rsidRDefault="00BD2B0E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BD2B0E" w:rsidRDefault="00BD2B0E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активное участие в районном смотре-конкурсе агитбригад «Светофор собирает друзей»</w:t>
            </w:r>
          </w:p>
        </w:tc>
      </w:tr>
    </w:tbl>
    <w:p w:rsidR="00093A8A" w:rsidRPr="009E684A" w:rsidRDefault="009F3627" w:rsidP="009F3627">
      <w:pPr>
        <w:pStyle w:val="af1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093A8A" w:rsidRPr="009E684A">
        <w:rPr>
          <w:b/>
          <w:i/>
          <w:sz w:val="28"/>
          <w:szCs w:val="28"/>
        </w:rPr>
        <w:t>Достиже</w:t>
      </w:r>
      <w:r w:rsidR="0053613C">
        <w:rPr>
          <w:b/>
          <w:i/>
          <w:sz w:val="28"/>
          <w:szCs w:val="28"/>
        </w:rPr>
        <w:t>ния учреждения в лице педагогов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9E684A">
        <w:rPr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1"/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47"/>
        <w:gridCol w:w="2410"/>
        <w:gridCol w:w="3412"/>
      </w:tblGrid>
      <w:tr w:rsidR="009F3627" w:rsidRPr="00572BB0" w:rsidTr="00EB6842">
        <w:trPr>
          <w:trHeight w:val="286"/>
          <w:jc w:val="center"/>
        </w:trPr>
        <w:tc>
          <w:tcPr>
            <w:tcW w:w="426" w:type="dxa"/>
          </w:tcPr>
          <w:p w:rsidR="009F3627" w:rsidRPr="00CE5EEC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5EE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7" w:type="dxa"/>
          </w:tcPr>
          <w:p w:rsidR="009F3627" w:rsidRPr="00911AEA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5EEC">
              <w:rPr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</w:tcPr>
          <w:p w:rsidR="009F3627" w:rsidRPr="00572BB0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412" w:type="dxa"/>
          </w:tcPr>
          <w:p w:rsidR="009F3627" w:rsidRPr="00572BB0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BE0139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Всероссийский педагогический конкурс «Профессиональный рост».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Ю.Г.</w:t>
            </w:r>
          </w:p>
        </w:tc>
        <w:tc>
          <w:tcPr>
            <w:tcW w:w="3412" w:type="dxa"/>
          </w:tcPr>
          <w:p w:rsidR="009F3627" w:rsidRPr="00BE0139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  <w:r>
              <w:rPr>
                <w:sz w:val="24"/>
                <w:szCs w:val="24"/>
                <w:lang w:val="en-US"/>
              </w:rPr>
              <w:t>(I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ежемесячный конкурс «Лучшая авторская дидактическая игра».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12" w:type="dxa"/>
          </w:tcPr>
          <w:p w:rsidR="009F3627" w:rsidRPr="009A5294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9E208F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ежемесячный конкурс «Лучший конспект».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12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«Методист 2017».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Лобода Ю.Г.</w:t>
            </w:r>
          </w:p>
        </w:tc>
        <w:tc>
          <w:tcPr>
            <w:tcW w:w="3412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09374A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«Моё призвание – дошкольное образование».</w:t>
            </w:r>
          </w:p>
        </w:tc>
        <w:tc>
          <w:tcPr>
            <w:tcW w:w="2410" w:type="dxa"/>
          </w:tcPr>
          <w:p w:rsidR="009F3627" w:rsidRPr="0009374A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12" w:type="dxa"/>
          </w:tcPr>
          <w:p w:rsidR="009F3627" w:rsidRPr="00FD2B3E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09374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9F3627" w:rsidRPr="0009374A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«Разработка и содержание основной образовательной программы с учетом требований ФГОС».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B26EA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sz w:val="24"/>
                <w:szCs w:val="24"/>
              </w:rPr>
              <w:t>Умната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Чубарь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412" w:type="dxa"/>
          </w:tcPr>
          <w:p w:rsidR="009F3627" w:rsidRPr="007A5691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на лучший доклад: «Экосистема дошкольного образования».</w:t>
            </w:r>
            <w:r w:rsidRPr="00CE5E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О.М., Серпокрылова Т.В., Чернявская К.В.</w:t>
            </w:r>
          </w:p>
        </w:tc>
        <w:tc>
          <w:tcPr>
            <w:tcW w:w="3412" w:type="dxa"/>
          </w:tcPr>
          <w:p w:rsidR="009F3627" w:rsidRPr="00CE5EEC" w:rsidRDefault="009F3627" w:rsidP="00EB6842">
            <w:pPr>
              <w:pStyle w:val="af1"/>
              <w:spacing w:line="276" w:lineRule="auto"/>
              <w:ind w:right="-9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поделок «Весна! Цветы!».</w:t>
            </w:r>
          </w:p>
        </w:tc>
        <w:tc>
          <w:tcPr>
            <w:tcW w:w="2410" w:type="dxa"/>
          </w:tcPr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О.Н.</w:t>
            </w:r>
          </w:p>
        </w:tc>
        <w:tc>
          <w:tcPr>
            <w:tcW w:w="3412" w:type="dxa"/>
          </w:tcPr>
          <w:p w:rsidR="009F3627" w:rsidRPr="008F0ACE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«Моё рукоделие».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Никитенко О.Н.</w:t>
            </w:r>
          </w:p>
        </w:tc>
        <w:tc>
          <w:tcPr>
            <w:tcW w:w="3412" w:type="dxa"/>
          </w:tcPr>
          <w:p w:rsidR="009F3627" w:rsidRPr="009A5294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«Энциклопедия знаний педагога ДОО».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B26EA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конкурс «Учитель года Дона» 2018. 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3412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отборочного тура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«В стиле ЭКО».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И.В.</w:t>
            </w:r>
          </w:p>
        </w:tc>
        <w:tc>
          <w:tcPr>
            <w:tcW w:w="3412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I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конкурс «Мир моих </w:t>
            </w:r>
            <w:r>
              <w:rPr>
                <w:sz w:val="24"/>
                <w:szCs w:val="24"/>
              </w:rPr>
              <w:lastRenderedPageBreak/>
              <w:t>увлечений».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Никитенко О.Н.</w:t>
            </w:r>
          </w:p>
        </w:tc>
        <w:tc>
          <w:tcPr>
            <w:tcW w:w="3412" w:type="dxa"/>
          </w:tcPr>
          <w:p w:rsidR="009F3627" w:rsidRPr="009A5294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8F0ACE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фотографий «Красота Божьего мира – 2017».</w:t>
            </w:r>
          </w:p>
        </w:tc>
        <w:tc>
          <w:tcPr>
            <w:tcW w:w="2410" w:type="dxa"/>
          </w:tcPr>
          <w:p w:rsidR="009F3627" w:rsidRPr="00CE5EEC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Дядиченко А.А.</w:t>
            </w:r>
          </w:p>
        </w:tc>
        <w:tc>
          <w:tcPr>
            <w:tcW w:w="3412" w:type="dxa"/>
          </w:tcPr>
          <w:p w:rsidR="009F3627" w:rsidRPr="00EF686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 «Модные штучки».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Серпокрылова Т.В.</w:t>
            </w:r>
          </w:p>
        </w:tc>
        <w:tc>
          <w:tcPr>
            <w:tcW w:w="3412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победителя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 «Пасхальная открытка».</w:t>
            </w:r>
          </w:p>
        </w:tc>
        <w:tc>
          <w:tcPr>
            <w:tcW w:w="2410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9E208F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(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место)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3627" w:rsidRPr="001B7E52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награждены з</w:t>
            </w:r>
            <w:r w:rsidRPr="001B7E52">
              <w:rPr>
                <w:sz w:val="24"/>
                <w:szCs w:val="24"/>
              </w:rPr>
              <w:t>а высокий уровень профессионализма, достойный вклад в развитие дошкольног</w:t>
            </w:r>
            <w:r>
              <w:rPr>
                <w:sz w:val="24"/>
                <w:szCs w:val="24"/>
              </w:rPr>
              <w:t>о образования: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Серпокрылова Т.В.;</w:t>
            </w:r>
          </w:p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Е.В.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6952D0">
              <w:rPr>
                <w:sz w:val="24"/>
                <w:szCs w:val="24"/>
              </w:rPr>
              <w:t xml:space="preserve">Почетная грамота </w:t>
            </w:r>
            <w:r>
              <w:rPr>
                <w:sz w:val="24"/>
                <w:szCs w:val="24"/>
              </w:rPr>
              <w:t>о</w:t>
            </w:r>
            <w:r w:rsidRPr="006952D0">
              <w:rPr>
                <w:sz w:val="24"/>
                <w:szCs w:val="24"/>
              </w:rPr>
              <w:t>тдела образования Администрации Матвеево-Курганского района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Е.В.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Приветственный адрес Главы Матвеево-Курганского района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Базаева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Министерства общего и профессионального образования РО</w:t>
            </w:r>
          </w:p>
        </w:tc>
      </w:tr>
    </w:tbl>
    <w:p w:rsidR="00093A8A" w:rsidRPr="009F3627" w:rsidRDefault="00093A8A" w:rsidP="009F36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3627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</w:t>
      </w:r>
      <w:r w:rsidR="0053613C" w:rsidRPr="009F3627">
        <w:rPr>
          <w:rFonts w:ascii="Times New Roman" w:hAnsi="Times New Roman" w:cs="Times New Roman"/>
          <w:b/>
          <w:i/>
          <w:sz w:val="28"/>
          <w:szCs w:val="28"/>
        </w:rPr>
        <w:t xml:space="preserve"> конкурсах в лице воспитанников</w:t>
      </w:r>
    </w:p>
    <w:p w:rsidR="009F3627" w:rsidRPr="00240E25" w:rsidRDefault="009B1A30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9F3627">
        <w:rPr>
          <w:rFonts w:ascii="Times New Roman" w:hAnsi="Times New Roman" w:cs="Times New Roman"/>
          <w:sz w:val="28"/>
          <w:szCs w:val="28"/>
        </w:rPr>
        <w:t>8</w:t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</w:t>
      </w:r>
      <w:r w:rsidR="00093A8A" w:rsidRPr="00EB4FCB">
        <w:rPr>
          <w:sz w:val="28"/>
          <w:szCs w:val="28"/>
        </w:rPr>
        <w:t xml:space="preserve"> </w:t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  <w:r w:rsidR="00093A8A" w:rsidRPr="00240E25">
        <w:rPr>
          <w:rFonts w:ascii="Times New Roman" w:hAnsi="Times New Roman" w:cs="Times New Roman"/>
          <w:sz w:val="28"/>
          <w:szCs w:val="28"/>
        </w:rPr>
        <w:tab/>
        <w:t>Воспитанники МБДОУ принимали активное участие в мероприятиях и ко</w:t>
      </w:r>
      <w:r w:rsidR="009F3627" w:rsidRPr="00240E25">
        <w:rPr>
          <w:rFonts w:ascii="Times New Roman" w:hAnsi="Times New Roman" w:cs="Times New Roman"/>
          <w:sz w:val="28"/>
          <w:szCs w:val="28"/>
        </w:rPr>
        <w:t>нкурсах поселка, области, а также интернет-конкурсах:</w:t>
      </w:r>
    </w:p>
    <w:tbl>
      <w:tblPr>
        <w:tblStyle w:val="11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1559"/>
        <w:gridCol w:w="1418"/>
        <w:gridCol w:w="2126"/>
      </w:tblGrid>
      <w:tr w:rsidR="009F3627" w:rsidRPr="000B0C4C" w:rsidTr="00EB6842">
        <w:trPr>
          <w:trHeight w:val="286"/>
          <w:jc w:val="center"/>
        </w:trPr>
        <w:tc>
          <w:tcPr>
            <w:tcW w:w="42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Название конкурсных мероприятий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Кто участвовал</w:t>
            </w:r>
          </w:p>
        </w:tc>
        <w:tc>
          <w:tcPr>
            <w:tcW w:w="1418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2126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Результат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«Мусор смело пустим в дело».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>дети 4-</w:t>
            </w:r>
            <w:r>
              <w:rPr>
                <w:sz w:val="24"/>
                <w:szCs w:val="24"/>
              </w:rPr>
              <w:t>6</w:t>
            </w:r>
            <w:r w:rsidRPr="000B0C4C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418" w:type="dxa"/>
          </w:tcPr>
          <w:p w:rsidR="009F3627" w:rsidRPr="000B0C4C" w:rsidRDefault="009F3627" w:rsidP="009F3627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</w:t>
            </w:r>
          </w:p>
        </w:tc>
        <w:tc>
          <w:tcPr>
            <w:tcW w:w="2126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2B2CAF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2B2C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Всероссийская Дистанционная Олимпиада для дошкольников «Осенний марафон знаний».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5-6</w:t>
            </w:r>
            <w:r w:rsidRPr="000B0C4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чел.</w:t>
            </w:r>
          </w:p>
        </w:tc>
        <w:tc>
          <w:tcPr>
            <w:tcW w:w="2126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победителей 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7875E1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поделок «Осенние дары».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3-7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поделок «Бумажная фантазия».</w:t>
            </w:r>
          </w:p>
        </w:tc>
        <w:tc>
          <w:tcPr>
            <w:tcW w:w="1559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5-6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«Путешествие в страну дорожных знаков»</w:t>
            </w:r>
          </w:p>
        </w:tc>
        <w:tc>
          <w:tcPr>
            <w:tcW w:w="1559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Дети5-7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рисунков «Моя любимая мамочка».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>Дети 4-7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чел.</w:t>
            </w:r>
          </w:p>
        </w:tc>
        <w:tc>
          <w:tcPr>
            <w:tcW w:w="2126" w:type="dxa"/>
          </w:tcPr>
          <w:p w:rsidR="009F3627" w:rsidRPr="00214C73" w:rsidRDefault="009F3627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детских рисунков «Мой район будущего».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4-6 лет</w:t>
            </w:r>
          </w:p>
        </w:tc>
        <w:tc>
          <w:tcPr>
            <w:tcW w:w="1418" w:type="dxa"/>
          </w:tcPr>
          <w:p w:rsidR="009F3627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F36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BD2B0E" w:rsidRPr="000B0C4C" w:rsidTr="00EB6842">
        <w:trPr>
          <w:trHeight w:val="450"/>
          <w:jc w:val="center"/>
        </w:trPr>
        <w:tc>
          <w:tcPr>
            <w:tcW w:w="421" w:type="dxa"/>
          </w:tcPr>
          <w:p w:rsidR="00BD2B0E" w:rsidRPr="000B0C4C" w:rsidRDefault="00BD2B0E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D2B0E" w:rsidRDefault="00BD2B0E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для детей дошкольного возраста</w:t>
            </w:r>
          </w:p>
        </w:tc>
        <w:tc>
          <w:tcPr>
            <w:tcW w:w="1559" w:type="dxa"/>
          </w:tcPr>
          <w:p w:rsidR="00BD2B0E" w:rsidRDefault="00BD2B0E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</w:tc>
        <w:tc>
          <w:tcPr>
            <w:tcW w:w="1418" w:type="dxa"/>
          </w:tcPr>
          <w:p w:rsidR="00BD2B0E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чел.</w:t>
            </w:r>
          </w:p>
        </w:tc>
        <w:tc>
          <w:tcPr>
            <w:tcW w:w="2126" w:type="dxa"/>
          </w:tcPr>
          <w:p w:rsidR="00BD2B0E" w:rsidRDefault="00BD2B0E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творческий конкурс «Письмо Деду Морозу».</w:t>
            </w:r>
          </w:p>
        </w:tc>
        <w:tc>
          <w:tcPr>
            <w:tcW w:w="1559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детских рисунков «В лесу родилась ёлочка».</w:t>
            </w:r>
          </w:p>
        </w:tc>
        <w:tc>
          <w:tcPr>
            <w:tcW w:w="1559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5-6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BD2B0E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декоративно-прикладного творчества «Мир моих увлечений – 2018».</w:t>
            </w:r>
          </w:p>
        </w:tc>
        <w:tc>
          <w:tcPr>
            <w:tcW w:w="1559" w:type="dxa"/>
          </w:tcPr>
          <w:p w:rsidR="009F3627" w:rsidRDefault="009F3627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2-</w:t>
            </w:r>
            <w:r w:rsidR="00BD2B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F3627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F36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 «</w:t>
            </w:r>
            <w:r w:rsidR="00BD2B0E">
              <w:rPr>
                <w:sz w:val="24"/>
                <w:szCs w:val="24"/>
              </w:rPr>
              <w:t>Зимняя сказка 2019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5-7</w:t>
            </w:r>
            <w:r w:rsidRPr="000B0C4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9F3627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36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F3627" w:rsidRPr="00214C73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 1 и 3 места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 «</w:t>
            </w:r>
            <w:r w:rsidR="00BD2B0E">
              <w:rPr>
                <w:sz w:val="24"/>
                <w:szCs w:val="24"/>
              </w:rPr>
              <w:t>Музыка нас связала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3-7 лет</w:t>
            </w:r>
          </w:p>
        </w:tc>
        <w:tc>
          <w:tcPr>
            <w:tcW w:w="1418" w:type="dxa"/>
          </w:tcPr>
          <w:p w:rsidR="009F3627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36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победителя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  <w:r w:rsidR="00BD2B0E">
              <w:rPr>
                <w:sz w:val="24"/>
                <w:szCs w:val="24"/>
              </w:rPr>
              <w:t>творческий конкурс</w:t>
            </w:r>
            <w:r>
              <w:rPr>
                <w:sz w:val="24"/>
                <w:szCs w:val="24"/>
              </w:rPr>
              <w:t xml:space="preserve"> «</w:t>
            </w:r>
            <w:r w:rsidR="00BD2B0E">
              <w:rPr>
                <w:sz w:val="24"/>
                <w:szCs w:val="24"/>
              </w:rPr>
              <w:t>Мама…Слов дороже нет на свете!»</w:t>
            </w:r>
          </w:p>
        </w:tc>
        <w:tc>
          <w:tcPr>
            <w:tcW w:w="1559" w:type="dxa"/>
          </w:tcPr>
          <w:p w:rsidR="009F3627" w:rsidRPr="000B0C4C" w:rsidRDefault="009F3627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2-</w:t>
            </w:r>
            <w:r w:rsidR="00BD2B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9F3627" w:rsidRDefault="00BD2B0E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F362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дошкольников «Страна талантов».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>Дети 3-7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чел.</w:t>
            </w:r>
          </w:p>
        </w:tc>
        <w:tc>
          <w:tcPr>
            <w:tcW w:w="2126" w:type="dxa"/>
          </w:tcPr>
          <w:p w:rsidR="009F3627" w:rsidRPr="007875E1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победителей </w:t>
            </w:r>
            <w:r>
              <w:rPr>
                <w:sz w:val="24"/>
                <w:szCs w:val="24"/>
                <w:lang w:val="en-US"/>
              </w:rPr>
              <w:t>I</w:t>
            </w:r>
            <w:r w:rsidRPr="007875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</w:t>
            </w:r>
            <w:r w:rsidRPr="007875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87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«Мой любимый зверь!».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2-4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творческий конкурс «Пасхальное чудо».</w:t>
            </w:r>
          </w:p>
        </w:tc>
        <w:tc>
          <w:tcPr>
            <w:tcW w:w="1559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2-5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</w:tc>
        <w:tc>
          <w:tcPr>
            <w:tcW w:w="2126" w:type="dxa"/>
          </w:tcPr>
          <w:p w:rsidR="009F3627" w:rsidRPr="00F4387A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творческий конкурс «Пасхальная открытка».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4</w:t>
            </w:r>
            <w:r w:rsidRPr="000B0C4C">
              <w:rPr>
                <w:sz w:val="24"/>
                <w:szCs w:val="24"/>
              </w:rPr>
              <w:t>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чел.</w:t>
            </w:r>
          </w:p>
        </w:tc>
        <w:tc>
          <w:tcPr>
            <w:tcW w:w="2126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победителей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макетов военной техники «Виват, Россия – 2018».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5-7 лет</w:t>
            </w:r>
          </w:p>
        </w:tc>
        <w:tc>
          <w:tcPr>
            <w:tcW w:w="1418" w:type="dxa"/>
          </w:tcPr>
          <w:p w:rsidR="009F3627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9F3627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победителей</w:t>
            </w:r>
          </w:p>
        </w:tc>
      </w:tr>
      <w:tr w:rsidR="00730FD0" w:rsidRPr="000B0C4C" w:rsidTr="00EB6842">
        <w:trPr>
          <w:trHeight w:val="450"/>
          <w:jc w:val="center"/>
        </w:trPr>
        <w:tc>
          <w:tcPr>
            <w:tcW w:w="421" w:type="dxa"/>
          </w:tcPr>
          <w:p w:rsidR="00730FD0" w:rsidRPr="000B0C4C" w:rsidRDefault="00730FD0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30FD0" w:rsidRDefault="00730FD0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открытый конкурс фотографий «Самый лучший день».</w:t>
            </w:r>
          </w:p>
        </w:tc>
        <w:tc>
          <w:tcPr>
            <w:tcW w:w="1559" w:type="dxa"/>
          </w:tcPr>
          <w:p w:rsidR="00730FD0" w:rsidRPr="000B0C4C" w:rsidRDefault="00730FD0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2-4 лет</w:t>
            </w:r>
          </w:p>
        </w:tc>
        <w:tc>
          <w:tcPr>
            <w:tcW w:w="1418" w:type="dxa"/>
          </w:tcPr>
          <w:p w:rsidR="00730FD0" w:rsidRDefault="00730FD0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2126" w:type="dxa"/>
          </w:tcPr>
          <w:p w:rsidR="00730FD0" w:rsidRDefault="00730FD0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победителей</w:t>
            </w:r>
          </w:p>
        </w:tc>
      </w:tr>
    </w:tbl>
    <w:p w:rsidR="00F806B4" w:rsidRPr="00A76039" w:rsidRDefault="00F806B4" w:rsidP="00F806B4">
      <w:pPr>
        <w:pStyle w:val="5"/>
        <w:shd w:val="clear" w:color="auto" w:fill="auto"/>
        <w:spacing w:line="360" w:lineRule="auto"/>
        <w:ind w:right="20" w:firstLine="851"/>
        <w:rPr>
          <w:rFonts w:ascii="Times New Roman" w:hAnsi="Times New Roman"/>
          <w:sz w:val="28"/>
          <w:szCs w:val="28"/>
        </w:rPr>
      </w:pPr>
      <w:r w:rsidRPr="007F1264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воспитанники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участвуют в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выставках детского творчества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сада:</w:t>
      </w:r>
      <w:r w:rsidRPr="007F1264">
        <w:rPr>
          <w:rFonts w:ascii="Times New Roman" w:hAnsi="Times New Roman"/>
          <w:sz w:val="28"/>
          <w:szCs w:val="28"/>
        </w:rPr>
        <w:t xml:space="preserve"> </w:t>
      </w:r>
    </w:p>
    <w:p w:rsidR="00F806B4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«Сундучок осени»;</w:t>
      </w:r>
    </w:p>
    <w:p w:rsidR="00F806B4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фотовыставка «Мамин портрет»;</w:t>
      </w:r>
    </w:p>
    <w:p w:rsidR="00F806B4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«Зима белоснежная»;</w:t>
      </w:r>
    </w:p>
    <w:p w:rsidR="00F806B4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«Капель весны чудесной»;</w:t>
      </w:r>
    </w:p>
    <w:p w:rsidR="00F806B4" w:rsidRPr="00F51F89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к ЧМ по футболу «Да здравствует футбол».</w:t>
      </w:r>
    </w:p>
    <w:p w:rsidR="00730FD0" w:rsidRPr="00730FD0" w:rsidRDefault="00F806B4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730FD0"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реализации годовых задач по социально-коммуникативному, познавательному, физическому и художественно-эстетическому развитию в течение года в детском саду были реализованы проекты: 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«Почему растут комнатные растения»;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«Поможем птицам»;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мини-проект «На страже Родины»;</w:t>
      </w:r>
    </w:p>
    <w:p w:rsid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мини-проект «Сюрприз для мамы»;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 «Всемирный день информирования о проблеме аутизма»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проекта «Почему растут комнатные растения», направленного на формирование познавательно-исследовательской активности воспитанников и развитие экологической культуры, были проведены: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анкетирование родителей по данному вопросу; 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беседы с воспитанниками всех возрастов на тему ухода за комнатными растениями;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опыты с растениями;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высадка комнатных растений в горшки, обновление уголков природы групповых;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выставка детских рисунков.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Итогами проекта стало пополнение материалов познавательно-исследовательской деятельности в группах младшего и среднего возрастов; закрепление знаний по уходу за комнатными растениями у воспитанников старших и подготовительных групп; повышение уровня экологической культуры семьи.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экологического проекта «Поможем птицам», направленного на развитие чувства ответственности за «братьев наших меньших», была организована выставка кормушек для птиц, в которой приняли участие все возрастные группы детского сада. По итогам проекта на всех прогулочных площадках появились кормушки для птиц.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рамках мини-проекта «На страже Родины» уже традиционно была организована продуктивная деятельность воспитанников по созданию подарков и поздравительных открыток для пап и дедушек. Кроме того, в каждой возрастной группе прошли праздничные мероприятия с участием родителей. В ходе проекта дети знакомились с историей праздника, традициями его празднования.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  <w:t>В рамках мини-проекта «Сюрприз для мамы», все воспитанники детского сада подготовили презенты для своих мам, бабушек и сестер. Кроме того, была организована фотовыставка в групповых помещениях детского сада «Мамин портрет», во всех группах прошли праздничные мероприятия с участием родителей, на которых воспитанники поздравили своих близких женщин с Международным женским днем.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этом учебном году впервые был проведен проект «Всемирный день информирования о проблеме аутизма», направленный на информирование населения о проблеме аутизма. В рамках проведенного проекта: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 был организован семинар для педагогов: «Аутизм – не приговор»;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учителем-дефектологом подготовлены консультации для родителей по вопросу аутизма;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педагогами-психологами подготовлены методические рекомендации для воспитателей по работе с детьми с признаками аутизма;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- 2 апреля проведена акция в старших группах ДОУ «Зажги синим».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2017-2018 учебном году проводилась диагностика уровня усвоения образовательных областей программы 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204116" w:rsidRPr="00703689" w:rsidRDefault="009B1A30" w:rsidP="00730FD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89">
        <w:rPr>
          <w:rFonts w:ascii="Times New Roman" w:hAnsi="Times New Roman" w:cs="Times New Roman"/>
          <w:sz w:val="28"/>
          <w:szCs w:val="28"/>
        </w:rPr>
        <w:tab/>
      </w:r>
      <w:r w:rsidR="00730FD0">
        <w:rPr>
          <w:rFonts w:ascii="Times New Roman" w:hAnsi="Times New Roman" w:cs="Times New Roman"/>
          <w:sz w:val="28"/>
          <w:szCs w:val="28"/>
        </w:rPr>
        <w:t xml:space="preserve">     </w:t>
      </w:r>
      <w:r w:rsidRPr="00703689">
        <w:rPr>
          <w:rFonts w:ascii="Times New Roman" w:hAnsi="Times New Roman" w:cs="Times New Roman"/>
          <w:sz w:val="28"/>
          <w:szCs w:val="28"/>
        </w:rPr>
        <w:t>В 201</w:t>
      </w:r>
      <w:r w:rsidR="00730FD0">
        <w:rPr>
          <w:rFonts w:ascii="Times New Roman" w:hAnsi="Times New Roman" w:cs="Times New Roman"/>
          <w:sz w:val="28"/>
          <w:szCs w:val="28"/>
        </w:rPr>
        <w:t>8</w:t>
      </w:r>
      <w:r w:rsidRPr="00703689">
        <w:rPr>
          <w:rFonts w:ascii="Times New Roman" w:hAnsi="Times New Roman" w:cs="Times New Roman"/>
          <w:sz w:val="28"/>
          <w:szCs w:val="28"/>
        </w:rPr>
        <w:t xml:space="preserve"> году проводилась диагностика уровня усвоения образовательных областей программы </w:t>
      </w:r>
      <w:r w:rsidR="00093A8A" w:rsidRPr="0099781B">
        <w:rPr>
          <w:rStyle w:val="a9"/>
          <w:b w:val="0"/>
          <w:sz w:val="28"/>
          <w:szCs w:val="28"/>
        </w:rPr>
        <w:t>МБ</w:t>
      </w:r>
      <w:r w:rsidRPr="00703689">
        <w:rPr>
          <w:rFonts w:ascii="Times New Roman" w:hAnsi="Times New Roman" w:cs="Times New Roman"/>
          <w:sz w:val="28"/>
          <w:szCs w:val="28"/>
        </w:rPr>
        <w:t>ДОУ. Результаты мониторинга необходимы для дальнейшей работы по реализации программы, т.к. позволяют увидеть недочеты в организации образовательного процесса.</w:t>
      </w:r>
    </w:p>
    <w:p w:rsidR="00204116" w:rsidRDefault="009B1A30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89">
        <w:rPr>
          <w:rFonts w:ascii="Times New Roman" w:hAnsi="Times New Roman" w:cs="Times New Roman"/>
          <w:sz w:val="28"/>
          <w:szCs w:val="28"/>
        </w:rPr>
        <w:tab/>
        <w:t>По итогам мониторинга в 201</w:t>
      </w:r>
      <w:r w:rsidR="00730FD0">
        <w:rPr>
          <w:rFonts w:ascii="Times New Roman" w:hAnsi="Times New Roman" w:cs="Times New Roman"/>
          <w:sz w:val="28"/>
          <w:szCs w:val="28"/>
        </w:rPr>
        <w:t>8</w:t>
      </w:r>
      <w:r w:rsidRPr="00703689">
        <w:rPr>
          <w:rFonts w:ascii="Times New Roman" w:hAnsi="Times New Roman" w:cs="Times New Roman"/>
          <w:sz w:val="28"/>
          <w:szCs w:val="28"/>
        </w:rPr>
        <w:t xml:space="preserve"> году во всех возрастных группах отмечается достаточный уровень освоения образовательных областей программы.</w:t>
      </w:r>
    </w:p>
    <w:p w:rsidR="00F37BDF" w:rsidRDefault="00F37BDF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DF" w:rsidRPr="00703689" w:rsidRDefault="00F37BDF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631EA415" wp14:editId="2989A7B3">
            <wp:simplePos x="0" y="0"/>
            <wp:positionH relativeFrom="margin">
              <wp:align>center</wp:align>
            </wp:positionH>
            <wp:positionV relativeFrom="paragraph">
              <wp:posOffset>-55529</wp:posOffset>
            </wp:positionV>
            <wp:extent cx="5404513" cy="2299647"/>
            <wp:effectExtent l="38100" t="95250" r="100965" b="43815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116" w:rsidRDefault="00204116" w:rsidP="00093A8A">
      <w:pPr>
        <w:pStyle w:val="af1"/>
        <w:spacing w:line="360" w:lineRule="auto"/>
        <w:jc w:val="center"/>
      </w:pPr>
    </w:p>
    <w:p w:rsidR="00730FD0" w:rsidRDefault="009B1A30" w:rsidP="00093A8A">
      <w:pPr>
        <w:pStyle w:val="af1"/>
        <w:spacing w:line="360" w:lineRule="auto"/>
        <w:jc w:val="both"/>
      </w:pPr>
      <w:r>
        <w:tab/>
      </w: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204116" w:rsidRDefault="003F40F3" w:rsidP="003F40F3">
      <w:pPr>
        <w:pStyle w:val="af1"/>
        <w:spacing w:line="360" w:lineRule="auto"/>
        <w:jc w:val="both"/>
      </w:pPr>
      <w:r w:rsidRPr="003F40F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9B1A30" w:rsidRPr="00703689">
        <w:rPr>
          <w:sz w:val="28"/>
          <w:szCs w:val="28"/>
        </w:rPr>
        <w:t>Мониторинг освоения образовательных областей в целом по детскому саду показал, что работа по социально-коммуникативному, физическому и познавательному развитию велась в течение года на высоком уровне, что отразилось в положительной динамике освоения этих областей на конец 201</w:t>
      </w:r>
      <w:r w:rsidR="00730FD0">
        <w:rPr>
          <w:sz w:val="28"/>
          <w:szCs w:val="28"/>
        </w:rPr>
        <w:t>8</w:t>
      </w:r>
      <w:r w:rsidR="009B1A30" w:rsidRPr="00703689">
        <w:rPr>
          <w:sz w:val="28"/>
          <w:szCs w:val="28"/>
        </w:rPr>
        <w:t xml:space="preserve"> года. </w:t>
      </w:r>
    </w:p>
    <w:p w:rsidR="00F806B4" w:rsidRPr="006D4A9F" w:rsidRDefault="00093A8A" w:rsidP="003F40F3">
      <w:pPr>
        <w:pStyle w:val="af1"/>
        <w:spacing w:line="360" w:lineRule="auto"/>
        <w:jc w:val="both"/>
        <w:rPr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FCB">
        <w:rPr>
          <w:color w:val="373737"/>
          <w:sz w:val="28"/>
          <w:szCs w:val="28"/>
          <w:bdr w:val="none" w:sz="0" w:space="0" w:color="auto" w:frame="1"/>
        </w:rPr>
        <w:tab/>
      </w:r>
      <w:r w:rsidR="00F806B4">
        <w:rPr>
          <w:rFonts w:eastAsiaTheme="minorEastAsia"/>
          <w:bCs/>
          <w:sz w:val="28"/>
          <w:szCs w:val="28"/>
        </w:rPr>
        <w:t xml:space="preserve">В </w:t>
      </w:r>
      <w:r w:rsidR="003F40F3">
        <w:rPr>
          <w:rFonts w:eastAsiaTheme="minorEastAsia"/>
          <w:bCs/>
          <w:sz w:val="28"/>
          <w:szCs w:val="28"/>
        </w:rPr>
        <w:t>2018</w:t>
      </w:r>
      <w:r w:rsidR="00F806B4">
        <w:rPr>
          <w:rFonts w:eastAsiaTheme="minorEastAsia"/>
          <w:bCs/>
          <w:sz w:val="28"/>
          <w:szCs w:val="28"/>
        </w:rPr>
        <w:t xml:space="preserve"> году в детском саду функционировала разновозрастная группа комбинированной направленности. В списочный состав группы включены 3 ребенка с ОВЗ, два из которых имеют статус ребенка-инвалида. В связи с тем, что группа полностью была укомплектована только к январю 2018г. диагностика проводилась только на конец </w:t>
      </w:r>
      <w:r w:rsidR="003F40F3">
        <w:rPr>
          <w:rFonts w:eastAsiaTheme="minorEastAsia"/>
          <w:bCs/>
          <w:sz w:val="28"/>
          <w:szCs w:val="28"/>
        </w:rPr>
        <w:t xml:space="preserve">2018 </w:t>
      </w:r>
      <w:r w:rsidR="00F806B4">
        <w:rPr>
          <w:rFonts w:eastAsiaTheme="minorEastAsia"/>
          <w:bCs/>
          <w:sz w:val="28"/>
          <w:szCs w:val="28"/>
        </w:rPr>
        <w:t>года, поэтому данные не включены в общую сводную таблицу по саду.</w:t>
      </w:r>
    </w:p>
    <w:p w:rsidR="00F806B4" w:rsidRDefault="00F806B4" w:rsidP="00F806B4">
      <w:pPr>
        <w:pStyle w:val="af1"/>
        <w:spacing w:line="276" w:lineRule="auto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AAFACA0" wp14:editId="107E37B1">
            <wp:simplePos x="0" y="0"/>
            <wp:positionH relativeFrom="column">
              <wp:posOffset>372110</wp:posOffset>
            </wp:positionH>
            <wp:positionV relativeFrom="paragraph">
              <wp:posOffset>47625</wp:posOffset>
            </wp:positionV>
            <wp:extent cx="5303520" cy="2514600"/>
            <wp:effectExtent l="0" t="0" r="1143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6B4" w:rsidRDefault="00F806B4" w:rsidP="00F806B4">
      <w:pPr>
        <w:pStyle w:val="af1"/>
        <w:spacing w:line="276" w:lineRule="auto"/>
        <w:jc w:val="center"/>
        <w:rPr>
          <w:b/>
          <w:color w:val="4F81BD" w:themeColor="accent1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Default="00F806B4" w:rsidP="00F806B4">
      <w:pPr>
        <w:pStyle w:val="af1"/>
        <w:jc w:val="both"/>
        <w:rPr>
          <w:color w:val="373737"/>
          <w:sz w:val="28"/>
          <w:szCs w:val="28"/>
          <w:bdr w:val="none" w:sz="0" w:space="0" w:color="auto" w:frame="1"/>
        </w:rPr>
      </w:pP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ab/>
      </w:r>
      <w:r w:rsidRPr="00C10433">
        <w:rPr>
          <w:sz w:val="28"/>
          <w:szCs w:val="28"/>
          <w:bdr w:val="none" w:sz="0" w:space="0" w:color="auto" w:frame="1"/>
        </w:rPr>
        <w:t>В 201</w:t>
      </w:r>
      <w:r>
        <w:rPr>
          <w:sz w:val="28"/>
          <w:szCs w:val="28"/>
          <w:bdr w:val="none" w:sz="0" w:space="0" w:color="auto" w:frame="1"/>
        </w:rPr>
        <w:t>7</w:t>
      </w:r>
      <w:r w:rsidRPr="00C10433">
        <w:rPr>
          <w:sz w:val="28"/>
          <w:szCs w:val="28"/>
          <w:bdr w:val="none" w:sz="0" w:space="0" w:color="auto" w:frame="1"/>
        </w:rPr>
        <w:t>-201</w:t>
      </w:r>
      <w:r>
        <w:rPr>
          <w:sz w:val="28"/>
          <w:szCs w:val="28"/>
          <w:bdr w:val="none" w:sz="0" w:space="0" w:color="auto" w:frame="1"/>
        </w:rPr>
        <w:t>8</w:t>
      </w:r>
      <w:r w:rsidRPr="00C10433">
        <w:rPr>
          <w:sz w:val="28"/>
          <w:szCs w:val="28"/>
          <w:bdr w:val="none" w:sz="0" w:space="0" w:color="auto" w:frame="1"/>
        </w:rPr>
        <w:t xml:space="preserve"> учебном году проведен</w:t>
      </w:r>
      <w:r w:rsidRPr="00C10433">
        <w:t xml:space="preserve"> </w:t>
      </w:r>
      <w:r w:rsidRPr="00C10433">
        <w:rPr>
          <w:sz w:val="28"/>
          <w:szCs w:val="28"/>
          <w:bdr w:val="none" w:sz="0" w:space="0" w:color="auto" w:frame="1"/>
        </w:rPr>
        <w:t>мониторинг интегративных качеств воспитанников</w:t>
      </w:r>
      <w:r>
        <w:rPr>
          <w:sz w:val="28"/>
          <w:szCs w:val="28"/>
          <w:bdr w:val="none" w:sz="0" w:space="0" w:color="auto" w:frame="1"/>
        </w:rPr>
        <w:t xml:space="preserve"> ДОУ</w:t>
      </w:r>
      <w:r w:rsidRPr="00C10433">
        <w:rPr>
          <w:sz w:val="28"/>
          <w:szCs w:val="28"/>
          <w:bdr w:val="none" w:sz="0" w:space="0" w:color="auto" w:frame="1"/>
        </w:rPr>
        <w:t xml:space="preserve">.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  <w:bdr w:val="none" w:sz="0" w:space="0" w:color="auto" w:frame="1"/>
        </w:rPr>
        <w:t xml:space="preserve">Цель мониторинга: изучить процесс достижения детьми планируемых итоговых </w:t>
      </w:r>
      <w:r w:rsidRPr="00C10433">
        <w:rPr>
          <w:sz w:val="28"/>
          <w:szCs w:val="28"/>
          <w:bdr w:val="none" w:sz="0" w:space="0" w:color="auto" w:frame="1"/>
        </w:rPr>
        <w:lastRenderedPageBreak/>
        <w:t>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ее освоения к 7 годам.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  <w:bdr w:val="none" w:sz="0" w:space="0" w:color="auto" w:frame="1"/>
        </w:rPr>
        <w:t>Мониторинг проводился на основе наблюдений, бесед.</w:t>
      </w:r>
    </w:p>
    <w:p w:rsidR="005412EF" w:rsidRPr="00F37BDF" w:rsidRDefault="00F806B4" w:rsidP="00F37BDF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 xml:space="preserve">Обследовано </w:t>
      </w:r>
      <w:r w:rsidRPr="003F40F3">
        <w:rPr>
          <w:sz w:val="28"/>
          <w:szCs w:val="28"/>
        </w:rPr>
        <w:t>2</w:t>
      </w:r>
      <w:r w:rsidR="00904AF6">
        <w:rPr>
          <w:sz w:val="28"/>
          <w:szCs w:val="28"/>
        </w:rPr>
        <w:t>90</w:t>
      </w:r>
      <w:r w:rsidRPr="00C104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воспитанник</w:t>
      </w:r>
      <w:r w:rsidR="00904AF6">
        <w:rPr>
          <w:sz w:val="28"/>
          <w:szCs w:val="28"/>
        </w:rPr>
        <w:t>ов</w:t>
      </w:r>
      <w:r w:rsidR="00F37BDF">
        <w:rPr>
          <w:sz w:val="28"/>
          <w:szCs w:val="28"/>
        </w:rPr>
        <w:t xml:space="preserve">. </w:t>
      </w:r>
    </w:p>
    <w:p w:rsidR="00F806B4" w:rsidRPr="00E92369" w:rsidRDefault="00F806B4" w:rsidP="003F40F3">
      <w:pPr>
        <w:pStyle w:val="af1"/>
        <w:tabs>
          <w:tab w:val="left" w:pos="792"/>
          <w:tab w:val="left" w:pos="1973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E92369">
        <w:rPr>
          <w:b/>
          <w:sz w:val="28"/>
          <w:szCs w:val="28"/>
          <w:bdr w:val="none" w:sz="0" w:space="0" w:color="auto" w:frame="1"/>
        </w:rPr>
        <w:t>Результаты мониторинга детского развития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 xml:space="preserve">Сформирован: </w:t>
      </w:r>
      <w:r w:rsidRPr="00C10433">
        <w:rPr>
          <w:i/>
          <w:sz w:val="28"/>
          <w:szCs w:val="28"/>
        </w:rPr>
        <w:t>2</w:t>
      </w:r>
      <w:r w:rsidR="003F40F3">
        <w:rPr>
          <w:i/>
          <w:sz w:val="28"/>
          <w:szCs w:val="28"/>
        </w:rPr>
        <w:t>55</w:t>
      </w:r>
      <w:r w:rsidRPr="00C10433">
        <w:rPr>
          <w:i/>
          <w:sz w:val="28"/>
          <w:szCs w:val="28"/>
        </w:rPr>
        <w:t xml:space="preserve">ч.- </w:t>
      </w:r>
      <w:r>
        <w:rPr>
          <w:i/>
          <w:sz w:val="28"/>
          <w:szCs w:val="28"/>
        </w:rPr>
        <w:t>87,</w:t>
      </w:r>
      <w:r w:rsidR="003F40F3">
        <w:rPr>
          <w:i/>
          <w:sz w:val="28"/>
          <w:szCs w:val="28"/>
        </w:rPr>
        <w:t>9</w:t>
      </w:r>
      <w:r w:rsidRPr="00C10433">
        <w:rPr>
          <w:i/>
          <w:sz w:val="28"/>
          <w:szCs w:val="28"/>
        </w:rPr>
        <w:t>%;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i/>
          <w:sz w:val="28"/>
          <w:szCs w:val="28"/>
        </w:rPr>
      </w:pPr>
      <w:r w:rsidRPr="00C10433">
        <w:rPr>
          <w:sz w:val="28"/>
          <w:szCs w:val="28"/>
        </w:rPr>
        <w:t xml:space="preserve">В стадии становления: </w:t>
      </w:r>
      <w:r w:rsidRPr="00C1043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4</w:t>
      </w:r>
      <w:r w:rsidRPr="00C10433">
        <w:rPr>
          <w:i/>
          <w:sz w:val="28"/>
          <w:szCs w:val="28"/>
        </w:rPr>
        <w:t xml:space="preserve">ч. </w:t>
      </w:r>
      <w:r w:rsidR="00904AF6">
        <w:rPr>
          <w:i/>
          <w:sz w:val="28"/>
          <w:szCs w:val="28"/>
        </w:rPr>
        <w:t>–</w:t>
      </w:r>
      <w:r w:rsidRPr="00C10433">
        <w:rPr>
          <w:i/>
          <w:sz w:val="28"/>
          <w:szCs w:val="28"/>
        </w:rPr>
        <w:t xml:space="preserve"> </w:t>
      </w:r>
      <w:r w:rsidR="00904AF6">
        <w:rPr>
          <w:i/>
          <w:sz w:val="28"/>
          <w:szCs w:val="28"/>
        </w:rPr>
        <w:t>11,7</w:t>
      </w:r>
      <w:r w:rsidRPr="00C10433">
        <w:rPr>
          <w:i/>
          <w:sz w:val="28"/>
          <w:szCs w:val="28"/>
        </w:rPr>
        <w:t>%;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 xml:space="preserve">Не сформирован: </w:t>
      </w:r>
      <w:r>
        <w:rPr>
          <w:i/>
          <w:sz w:val="28"/>
          <w:szCs w:val="28"/>
        </w:rPr>
        <w:t xml:space="preserve">1ч. - 0,3%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0433">
        <w:rPr>
          <w:sz w:val="28"/>
          <w:szCs w:val="28"/>
        </w:rPr>
        <w:t>По результатам анализа качеств детского развития</w:t>
      </w:r>
      <w:r>
        <w:rPr>
          <w:sz w:val="28"/>
          <w:szCs w:val="28"/>
        </w:rPr>
        <w:t xml:space="preserve"> на конец </w:t>
      </w:r>
      <w:r w:rsidR="00904AF6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C10433">
        <w:rPr>
          <w:sz w:val="28"/>
          <w:szCs w:val="28"/>
        </w:rPr>
        <w:t>, можно определить рейтинговый порядок развития интегративных качеств у детей: наиболее развиты у воспитанников такие интегративные качества, как «Физически развитый» - 9</w:t>
      </w:r>
      <w:r>
        <w:rPr>
          <w:sz w:val="28"/>
          <w:szCs w:val="28"/>
        </w:rPr>
        <w:t>1</w:t>
      </w:r>
      <w:r w:rsidRPr="00C10433">
        <w:rPr>
          <w:sz w:val="28"/>
          <w:szCs w:val="28"/>
        </w:rPr>
        <w:t>%, «</w:t>
      </w:r>
      <w:r>
        <w:rPr>
          <w:sz w:val="28"/>
          <w:szCs w:val="28"/>
        </w:rPr>
        <w:t>Способный решать интеллектуальные и личностные задачи (проблемы) адекватные возрасту</w:t>
      </w:r>
      <w:r w:rsidRPr="00C10433">
        <w:rPr>
          <w:sz w:val="28"/>
          <w:szCs w:val="28"/>
        </w:rPr>
        <w:t>» - 90%, «Овладевший умениями и навыками» - 9</w:t>
      </w:r>
      <w:r>
        <w:rPr>
          <w:sz w:val="28"/>
          <w:szCs w:val="28"/>
        </w:rPr>
        <w:t>0</w:t>
      </w:r>
      <w:r w:rsidRPr="00C10433">
        <w:rPr>
          <w:sz w:val="28"/>
          <w:szCs w:val="28"/>
        </w:rPr>
        <w:t xml:space="preserve">%.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ab/>
        <w:t>Несколько ниже показатели развития интегративного качества «Овладевший предпосылками учебной деятельности» - 89%, «</w:t>
      </w:r>
      <w:r>
        <w:rPr>
          <w:sz w:val="28"/>
          <w:szCs w:val="28"/>
        </w:rPr>
        <w:t>Любознательный, активный» - 88,3</w:t>
      </w:r>
      <w:r w:rsidRPr="00C10433">
        <w:rPr>
          <w:sz w:val="28"/>
          <w:szCs w:val="28"/>
        </w:rPr>
        <w:t>%, «</w:t>
      </w:r>
      <w:r>
        <w:rPr>
          <w:sz w:val="28"/>
          <w:szCs w:val="28"/>
        </w:rPr>
        <w:t>Имеющий первичные представления о себе, семье, обществе, государстве, мире и природе</w:t>
      </w:r>
      <w:r w:rsidRPr="00C10433">
        <w:rPr>
          <w:sz w:val="28"/>
          <w:szCs w:val="28"/>
        </w:rPr>
        <w:t>» - 8</w:t>
      </w:r>
      <w:r>
        <w:rPr>
          <w:sz w:val="28"/>
          <w:szCs w:val="28"/>
        </w:rPr>
        <w:t>8,1</w:t>
      </w:r>
      <w:r w:rsidRPr="00C10433">
        <w:rPr>
          <w:sz w:val="28"/>
          <w:szCs w:val="28"/>
        </w:rPr>
        <w:t>%, «Способный управлять своим поведен</w:t>
      </w:r>
      <w:r>
        <w:rPr>
          <w:sz w:val="28"/>
          <w:szCs w:val="28"/>
        </w:rPr>
        <w:t>ием и планировать действия» - 88</w:t>
      </w:r>
      <w:r w:rsidRPr="00C10433">
        <w:rPr>
          <w:sz w:val="28"/>
          <w:szCs w:val="28"/>
        </w:rPr>
        <w:t>%, «</w:t>
      </w:r>
      <w:r>
        <w:rPr>
          <w:sz w:val="28"/>
          <w:szCs w:val="28"/>
        </w:rPr>
        <w:t>Эмоционально отзывчивый</w:t>
      </w:r>
      <w:r w:rsidRPr="00C10433">
        <w:rPr>
          <w:sz w:val="28"/>
          <w:szCs w:val="28"/>
        </w:rPr>
        <w:t>» - 8</w:t>
      </w:r>
      <w:r>
        <w:rPr>
          <w:sz w:val="28"/>
          <w:szCs w:val="28"/>
        </w:rPr>
        <w:t>6,2</w:t>
      </w:r>
      <w:r w:rsidRPr="00C10433">
        <w:rPr>
          <w:sz w:val="28"/>
          <w:szCs w:val="28"/>
        </w:rPr>
        <w:t>%, «Овладевший средствами общения и способами взаимодействия со взрослыми и сверстниками» -</w:t>
      </w:r>
      <w:r>
        <w:rPr>
          <w:sz w:val="28"/>
          <w:szCs w:val="28"/>
        </w:rPr>
        <w:t xml:space="preserve"> </w:t>
      </w:r>
      <w:r w:rsidRPr="00C10433">
        <w:rPr>
          <w:sz w:val="28"/>
          <w:szCs w:val="28"/>
        </w:rPr>
        <w:t>85</w:t>
      </w:r>
      <w:r>
        <w:rPr>
          <w:sz w:val="28"/>
          <w:szCs w:val="28"/>
        </w:rPr>
        <w:t>,5</w:t>
      </w:r>
      <w:r w:rsidRPr="00C10433">
        <w:rPr>
          <w:sz w:val="28"/>
          <w:szCs w:val="28"/>
        </w:rPr>
        <w:t xml:space="preserve">%. 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ab/>
      </w:r>
      <w:r w:rsidRPr="003F40F3">
        <w:rPr>
          <w:b/>
          <w:sz w:val="28"/>
          <w:szCs w:val="28"/>
        </w:rPr>
        <w:t>Вывод:</w:t>
      </w:r>
      <w:r w:rsidRPr="00C10433">
        <w:rPr>
          <w:sz w:val="28"/>
          <w:szCs w:val="28"/>
        </w:rPr>
        <w:t xml:space="preserve"> результаты мониторинга по развитию интегративных качеств у дошкольников за 201</w:t>
      </w:r>
      <w:r>
        <w:rPr>
          <w:sz w:val="28"/>
          <w:szCs w:val="28"/>
        </w:rPr>
        <w:t>8</w:t>
      </w:r>
      <w:r w:rsidRPr="00C10433">
        <w:rPr>
          <w:sz w:val="28"/>
          <w:szCs w:val="28"/>
        </w:rPr>
        <w:t xml:space="preserve"> </w:t>
      </w:r>
      <w:r w:rsidR="00904AF6">
        <w:rPr>
          <w:sz w:val="28"/>
          <w:szCs w:val="28"/>
        </w:rPr>
        <w:t>год</w:t>
      </w:r>
      <w:r w:rsidRPr="00C10433">
        <w:rPr>
          <w:sz w:val="28"/>
          <w:szCs w:val="28"/>
        </w:rPr>
        <w:t xml:space="preserve"> находятся на достаточном уровне, все интегративные качества либо сформированы, либо находятся в стадии становления, что говорит о высоком уровне организации образовательного процесса в ДОУ.</w:t>
      </w:r>
      <w:r>
        <w:rPr>
          <w:sz w:val="28"/>
          <w:szCs w:val="28"/>
        </w:rPr>
        <w:t xml:space="preserve"> Единственный ребенок, чьи показатели развития находятся в стадии «не сформирован», является ребенком с ОВЗ и посещает детский сад только с января 2018 года.</w:t>
      </w:r>
    </w:p>
    <w:p w:rsidR="003F40F3" w:rsidRDefault="003F40F3" w:rsidP="00093A8A">
      <w:pPr>
        <w:pStyle w:val="af1"/>
        <w:spacing w:line="360" w:lineRule="auto"/>
        <w:jc w:val="both"/>
      </w:pPr>
    </w:p>
    <w:p w:rsidR="00093A8A" w:rsidRPr="003F40F3" w:rsidRDefault="009B1A30" w:rsidP="00093A8A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 w:rsidRPr="003F40F3">
        <w:rPr>
          <w:b/>
          <w:i/>
          <w:sz w:val="28"/>
          <w:szCs w:val="28"/>
        </w:rPr>
        <w:lastRenderedPageBreak/>
        <w:t>Работа с семьями воспитанников</w:t>
      </w:r>
    </w:p>
    <w:p w:rsidR="00904AF6" w:rsidRPr="00904AF6" w:rsidRDefault="00904AF6" w:rsidP="00904AF6">
      <w:pPr>
        <w:widowControl w:val="0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04AF6">
        <w:rPr>
          <w:rFonts w:ascii="Times New Roman" w:eastAsia="Times New Roman" w:hAnsi="Times New Roman" w:cs="Times New Roman"/>
          <w:spacing w:val="3"/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</w:t>
      </w:r>
    </w:p>
    <w:p w:rsidR="008D226D" w:rsidRDefault="00904AF6" w:rsidP="00904A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F6">
        <w:rPr>
          <w:rFonts w:ascii="Times New Roman" w:hAnsi="Times New Roman"/>
          <w:sz w:val="28"/>
          <w:szCs w:val="28"/>
        </w:rPr>
        <w:t>Задача коллектива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C0F0D" w:rsidRPr="00BC0F0D" w:rsidRDefault="00BC0F0D" w:rsidP="00BC0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83</w:t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МБДОУ детского сада №10 «</w:t>
      </w:r>
      <w:proofErr w:type="spellStart"/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воспитываются в полной семье, что благотворно влияет на психическое, физическое, эмоциональное развитие каждого ребенка. </w:t>
      </w:r>
    </w:p>
    <w:p w:rsidR="008D226D" w:rsidRDefault="00BC0F0D" w:rsidP="00BC0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1414E" wp14:editId="7C734598">
            <wp:extent cx="4899660" cy="2156460"/>
            <wp:effectExtent l="0" t="0" r="1524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D226D" w:rsidRDefault="00904AF6" w:rsidP="00904AF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F1264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BF8B495" wp14:editId="5F34744B">
            <wp:simplePos x="0" y="0"/>
            <wp:positionH relativeFrom="column">
              <wp:posOffset>720530</wp:posOffset>
            </wp:positionH>
            <wp:positionV relativeFrom="paragraph">
              <wp:posOffset>1538965</wp:posOffset>
            </wp:positionV>
            <wp:extent cx="4625340" cy="2202180"/>
            <wp:effectExtent l="0" t="0" r="3810" b="762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26D" w:rsidRPr="005B0AED">
        <w:rPr>
          <w:rFonts w:ascii="Times New Roman" w:hAnsi="Times New Roman" w:cs="Times New Roman"/>
          <w:sz w:val="28"/>
          <w:szCs w:val="28"/>
        </w:rPr>
        <w:t>Хоро</w:t>
      </w:r>
      <w:r w:rsidR="008D226D" w:rsidRPr="007F1264">
        <w:rPr>
          <w:rFonts w:ascii="Times New Roman" w:hAnsi="Times New Roman" w:cs="Times New Roman"/>
          <w:sz w:val="28"/>
          <w:szCs w:val="28"/>
        </w:rPr>
        <w:t>шим показателем благоприятной атмосферы в семьях воспитанников является и то</w:t>
      </w:r>
      <w:r w:rsidR="008D226D">
        <w:rPr>
          <w:rFonts w:ascii="Times New Roman" w:hAnsi="Times New Roman" w:cs="Times New Roman"/>
          <w:sz w:val="28"/>
          <w:szCs w:val="28"/>
        </w:rPr>
        <w:t xml:space="preserve">, что 98 % семей </w:t>
      </w:r>
      <w:r w:rsidR="008D226D" w:rsidRPr="007F1264">
        <w:rPr>
          <w:rFonts w:ascii="Times New Roman" w:hAnsi="Times New Roman" w:cs="Times New Roman"/>
          <w:sz w:val="28"/>
          <w:szCs w:val="28"/>
        </w:rPr>
        <w:t>являются социально здоровыми по социально-правовой устойчивости.</w:t>
      </w:r>
      <w:r w:rsidR="008D226D">
        <w:rPr>
          <w:rFonts w:ascii="Times New Roman" w:hAnsi="Times New Roman" w:cs="Times New Roman"/>
          <w:sz w:val="28"/>
          <w:szCs w:val="28"/>
        </w:rPr>
        <w:t xml:space="preserve"> Социально неблагополучных семей, стоящих на учете в КДН нет. 2% семей условно относятся к семьям группы риска, с ними проводится профилактическая работа.</w:t>
      </w:r>
    </w:p>
    <w:p w:rsidR="008D226D" w:rsidRPr="007F1264" w:rsidRDefault="008D226D" w:rsidP="008D226D">
      <w:pPr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8D226D" w:rsidRPr="007F1264" w:rsidRDefault="008D226D" w:rsidP="008D226D">
      <w:pPr>
        <w:pStyle w:val="5"/>
        <w:shd w:val="clear" w:color="auto" w:fill="auto"/>
        <w:spacing w:line="276" w:lineRule="auto"/>
        <w:ind w:left="20" w:right="20" w:firstLine="284"/>
        <w:rPr>
          <w:rFonts w:ascii="Times New Roman" w:hAnsi="Times New Roman"/>
          <w:sz w:val="28"/>
          <w:szCs w:val="28"/>
          <w:vertAlign w:val="superscript"/>
        </w:rPr>
      </w:pPr>
      <w:r w:rsidRPr="007F1264">
        <w:rPr>
          <w:rFonts w:ascii="Times New Roman" w:hAnsi="Times New Roman"/>
          <w:sz w:val="28"/>
          <w:szCs w:val="28"/>
        </w:rPr>
        <w:tab/>
      </w:r>
      <w:r w:rsidRPr="007F1264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8D226D" w:rsidRPr="007F1264" w:rsidRDefault="008D226D" w:rsidP="008D226D">
      <w:pPr>
        <w:pStyle w:val="5"/>
        <w:shd w:val="clear" w:color="auto" w:fill="auto"/>
        <w:spacing w:line="276" w:lineRule="auto"/>
        <w:ind w:left="20" w:right="20" w:firstLine="284"/>
        <w:rPr>
          <w:rFonts w:ascii="Times New Roman" w:hAnsi="Times New Roman"/>
          <w:sz w:val="28"/>
          <w:szCs w:val="28"/>
          <w:vertAlign w:val="superscript"/>
        </w:rPr>
      </w:pPr>
    </w:p>
    <w:p w:rsidR="008D226D" w:rsidRPr="007F1264" w:rsidRDefault="008D226D" w:rsidP="008D226D">
      <w:pPr>
        <w:pStyle w:val="5"/>
        <w:shd w:val="clear" w:color="auto" w:fill="auto"/>
        <w:spacing w:line="276" w:lineRule="auto"/>
        <w:ind w:left="20" w:right="20" w:firstLine="284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8D226D" w:rsidRPr="007F1264" w:rsidRDefault="008D226D" w:rsidP="008D226D">
      <w:pPr>
        <w:pStyle w:val="af1"/>
        <w:spacing w:line="276" w:lineRule="auto"/>
        <w:jc w:val="right"/>
        <w:rPr>
          <w:b/>
          <w:vertAlign w:val="superscript"/>
        </w:rPr>
      </w:pPr>
    </w:p>
    <w:p w:rsidR="008D226D" w:rsidRPr="007F1264" w:rsidRDefault="008D226D" w:rsidP="008D226D">
      <w:pPr>
        <w:pStyle w:val="af1"/>
        <w:spacing w:line="276" w:lineRule="auto"/>
        <w:jc w:val="right"/>
        <w:rPr>
          <w:b/>
          <w:vertAlign w:val="superscript"/>
        </w:rPr>
      </w:pPr>
    </w:p>
    <w:p w:rsidR="008D226D" w:rsidRPr="007F1264" w:rsidRDefault="008D226D" w:rsidP="008D226D">
      <w:pPr>
        <w:pStyle w:val="af1"/>
        <w:spacing w:line="276" w:lineRule="auto"/>
        <w:jc w:val="right"/>
        <w:rPr>
          <w:b/>
          <w:vertAlign w:val="superscript"/>
        </w:rPr>
      </w:pPr>
    </w:p>
    <w:p w:rsidR="008D226D" w:rsidRDefault="008D226D" w:rsidP="008D226D">
      <w:pPr>
        <w:pStyle w:val="5"/>
        <w:shd w:val="clear" w:color="auto" w:fill="auto"/>
        <w:spacing w:line="276" w:lineRule="auto"/>
        <w:ind w:left="20" w:right="20" w:firstLine="284"/>
        <w:rPr>
          <w:rFonts w:ascii="Times New Roman" w:eastAsiaTheme="minorHAnsi" w:hAnsi="Times New Roman"/>
          <w:b/>
          <w:spacing w:val="0"/>
          <w:sz w:val="22"/>
          <w:szCs w:val="22"/>
          <w:vertAlign w:val="superscript"/>
        </w:rPr>
      </w:pPr>
    </w:p>
    <w:p w:rsidR="008D226D" w:rsidRDefault="008D226D" w:rsidP="008D226D">
      <w:pPr>
        <w:pStyle w:val="5"/>
        <w:shd w:val="clear" w:color="auto" w:fill="auto"/>
        <w:spacing w:line="276" w:lineRule="auto"/>
        <w:ind w:left="20" w:right="20" w:firstLine="284"/>
        <w:rPr>
          <w:rFonts w:ascii="Times New Roman" w:hAnsi="Times New Roman"/>
          <w:sz w:val="28"/>
          <w:szCs w:val="28"/>
        </w:rPr>
      </w:pPr>
    </w:p>
    <w:p w:rsidR="008D226D" w:rsidRDefault="008D226D" w:rsidP="008D226D">
      <w:pPr>
        <w:pStyle w:val="5"/>
        <w:shd w:val="clear" w:color="auto" w:fill="auto"/>
        <w:spacing w:line="276" w:lineRule="auto"/>
        <w:ind w:left="20" w:right="20" w:firstLine="284"/>
        <w:rPr>
          <w:rFonts w:ascii="Times New Roman" w:hAnsi="Times New Roman"/>
          <w:sz w:val="28"/>
          <w:szCs w:val="28"/>
        </w:rPr>
      </w:pPr>
    </w:p>
    <w:p w:rsidR="008D226D" w:rsidRDefault="008D226D" w:rsidP="00904A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tabs>
          <w:tab w:val="left" w:pos="720"/>
        </w:tabs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просвещение родителей по разным направлениям воспитания;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совместная деятельность родителей и детей;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индивидуальная работа с различными категориями семей.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района. </w:t>
      </w:r>
    </w:p>
    <w:p w:rsid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В 201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8 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было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анкетирование по удовлетворенности родителей качеством оказываемых услуг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анкетирования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показали, что: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100% опрошенных родителей удовлетворены компетентностью работников МБДОУ.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98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% родителей удовлетворены качеством предоставляемых образовательных услуг и материально-техническим обеспечением детского сада.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8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% родителей считают комфортными условия предоставления услуг и доступность их получения. </w:t>
      </w:r>
    </w:p>
    <w:p w:rsidR="00BC0F0D" w:rsidRPr="00972880" w:rsidRDefault="00BC0F0D" w:rsidP="00972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 детского сада систематически освещали образовательную деятельность в районных газетах «Родник» и «Деловой </w:t>
      </w:r>
      <w:proofErr w:type="spellStart"/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Миус</w:t>
      </w:r>
      <w:proofErr w:type="spellEnd"/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Кроме того, на сайте МБДОУ создана новостная лента, в которой отражены наиболее значимые мероприятия, проводимые в детском саду.</w:t>
      </w:r>
    </w:p>
    <w:p w:rsidR="00573B49" w:rsidRDefault="008D226D" w:rsidP="00610A21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</w:t>
      </w:r>
      <w:r w:rsidRPr="00587B5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системы по установлению единства требований дома и детского сада по отношению к ребёнку остается актуальной.</w:t>
      </w:r>
    </w:p>
    <w:p w:rsidR="00610A21" w:rsidRPr="00610A21" w:rsidRDefault="00610A21" w:rsidP="00610A21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C0F0D" w:rsidRDefault="00BC0F0D" w:rsidP="00BC0F0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7</w:t>
      </w:r>
      <w:r w:rsidRPr="006E78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Кадровый потенциал</w:t>
      </w:r>
    </w:p>
    <w:p w:rsidR="00093A8A" w:rsidRPr="00A70663" w:rsidRDefault="00093A8A" w:rsidP="00093A8A">
      <w:pPr>
        <w:pStyle w:val="aa"/>
        <w:spacing w:before="0" w:beforeAutospacing="0" w:after="0" w:afterAutospacing="0" w:line="360" w:lineRule="auto"/>
        <w:ind w:firstLine="540"/>
        <w:rPr>
          <w:rStyle w:val="a9"/>
          <w:i/>
          <w:color w:val="000000"/>
          <w:sz w:val="28"/>
          <w:szCs w:val="28"/>
        </w:rPr>
      </w:pPr>
      <w:r w:rsidRPr="00A70663">
        <w:rPr>
          <w:rStyle w:val="a9"/>
          <w:i/>
          <w:color w:val="000000"/>
          <w:sz w:val="28"/>
          <w:szCs w:val="28"/>
        </w:rPr>
        <w:t xml:space="preserve">Состав </w:t>
      </w:r>
      <w:r w:rsidR="00A70663" w:rsidRPr="00A70663">
        <w:rPr>
          <w:rStyle w:val="a9"/>
          <w:i/>
          <w:color w:val="000000"/>
          <w:sz w:val="28"/>
          <w:szCs w:val="28"/>
        </w:rPr>
        <w:t xml:space="preserve">педагогического </w:t>
      </w:r>
      <w:r w:rsidRPr="00A70663">
        <w:rPr>
          <w:rStyle w:val="a9"/>
          <w:i/>
          <w:color w:val="000000"/>
          <w:sz w:val="28"/>
          <w:szCs w:val="28"/>
        </w:rPr>
        <w:t>персонала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093A8A">
        <w:rPr>
          <w:rStyle w:val="a9"/>
          <w:b w:val="0"/>
          <w:color w:val="000000"/>
          <w:sz w:val="28"/>
          <w:szCs w:val="28"/>
        </w:rPr>
        <w:t>Образовательную деятельность с детьми ведут 3</w:t>
      </w:r>
      <w:r w:rsidR="00A83B58">
        <w:rPr>
          <w:rStyle w:val="a9"/>
          <w:b w:val="0"/>
          <w:color w:val="000000"/>
          <w:sz w:val="28"/>
          <w:szCs w:val="28"/>
        </w:rPr>
        <w:t>3</w:t>
      </w:r>
      <w:r w:rsidRPr="00093A8A">
        <w:rPr>
          <w:rStyle w:val="a9"/>
          <w:b w:val="0"/>
          <w:color w:val="000000"/>
          <w:sz w:val="28"/>
          <w:szCs w:val="28"/>
        </w:rPr>
        <w:t xml:space="preserve"> педагог</w:t>
      </w:r>
      <w:r w:rsidR="00BC0F0D">
        <w:rPr>
          <w:rStyle w:val="a9"/>
          <w:b w:val="0"/>
          <w:color w:val="000000"/>
          <w:sz w:val="28"/>
          <w:szCs w:val="28"/>
        </w:rPr>
        <w:t>а</w:t>
      </w:r>
      <w:r w:rsidRPr="00093A8A">
        <w:rPr>
          <w:rStyle w:val="a9"/>
          <w:b w:val="0"/>
          <w:color w:val="000000"/>
          <w:sz w:val="28"/>
          <w:szCs w:val="28"/>
        </w:rPr>
        <w:t>, в том числе: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- 1 старший воспитатель;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- 23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воспитателя;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 xml:space="preserve">- </w:t>
      </w:r>
      <w:r w:rsidR="00BC0F0D">
        <w:rPr>
          <w:rStyle w:val="a9"/>
          <w:b w:val="0"/>
          <w:color w:val="000000"/>
          <w:sz w:val="28"/>
          <w:szCs w:val="28"/>
        </w:rPr>
        <w:t>2</w:t>
      </w:r>
      <w:r w:rsidRPr="00093A8A">
        <w:rPr>
          <w:rStyle w:val="a9"/>
          <w:b w:val="0"/>
          <w:color w:val="000000"/>
          <w:sz w:val="28"/>
          <w:szCs w:val="28"/>
        </w:rPr>
        <w:t xml:space="preserve"> музыкальных руководителя;</w:t>
      </w:r>
    </w:p>
    <w:p w:rsidR="00093A8A" w:rsidRPr="00093A8A" w:rsidRDefault="00240E25" w:rsidP="00240E25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- 3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инструктора по физической культуре</w:t>
      </w:r>
      <w:r>
        <w:rPr>
          <w:rStyle w:val="a9"/>
          <w:b w:val="0"/>
          <w:color w:val="000000"/>
          <w:sz w:val="28"/>
          <w:szCs w:val="28"/>
        </w:rPr>
        <w:t xml:space="preserve"> (1 из них по плаванию)</w:t>
      </w:r>
      <w:r w:rsidR="00093A8A" w:rsidRPr="00093A8A">
        <w:rPr>
          <w:rStyle w:val="a9"/>
          <w:b w:val="0"/>
          <w:color w:val="000000"/>
          <w:sz w:val="28"/>
          <w:szCs w:val="28"/>
        </w:rPr>
        <w:t>;</w:t>
      </w:r>
    </w:p>
    <w:p w:rsidR="00093A8A" w:rsidRPr="00093A8A" w:rsidRDefault="00BC0F0D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- 1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педагог-психолог;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- 2 учителя-логопеда;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- 1 учитель-дефектолог.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Все педагоги имеют профессиональное образование и проходят курсовую переподготовку.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  <w:u w:val="single"/>
        </w:rPr>
      </w:pPr>
      <w:r w:rsidRPr="00093A8A">
        <w:rPr>
          <w:rStyle w:val="a9"/>
          <w:b w:val="0"/>
          <w:color w:val="000000"/>
          <w:sz w:val="28"/>
          <w:szCs w:val="28"/>
          <w:u w:val="single"/>
        </w:rPr>
        <w:t>Возрастной состав: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9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человек (</w:t>
      </w:r>
      <w:r>
        <w:rPr>
          <w:rStyle w:val="a9"/>
          <w:b w:val="0"/>
          <w:color w:val="000000"/>
          <w:sz w:val="28"/>
          <w:szCs w:val="28"/>
        </w:rPr>
        <w:t>27,3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МБДОУ в возрасте до 30 лет;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11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человек (</w:t>
      </w:r>
      <w:r>
        <w:rPr>
          <w:rStyle w:val="a9"/>
          <w:b w:val="0"/>
          <w:color w:val="000000"/>
          <w:sz w:val="28"/>
          <w:szCs w:val="28"/>
        </w:rPr>
        <w:t>33,3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в возрасте до 40 лет;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8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человек (</w:t>
      </w:r>
      <w:r>
        <w:rPr>
          <w:rStyle w:val="a9"/>
          <w:b w:val="0"/>
          <w:color w:val="000000"/>
          <w:sz w:val="28"/>
          <w:szCs w:val="28"/>
        </w:rPr>
        <w:t>24,2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в возрасте до 50 лет;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5 человек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(</w:t>
      </w:r>
      <w:r>
        <w:rPr>
          <w:rStyle w:val="a9"/>
          <w:b w:val="0"/>
          <w:color w:val="000000"/>
          <w:sz w:val="28"/>
          <w:szCs w:val="28"/>
        </w:rPr>
        <w:t>15,1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старше 55 лет.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  <w:u w:val="single"/>
        </w:rPr>
      </w:pPr>
      <w:r w:rsidRPr="00093A8A">
        <w:rPr>
          <w:rStyle w:val="a9"/>
          <w:b w:val="0"/>
          <w:color w:val="000000"/>
          <w:sz w:val="28"/>
          <w:szCs w:val="28"/>
          <w:u w:val="single"/>
        </w:rPr>
        <w:t>Образование:</w:t>
      </w:r>
    </w:p>
    <w:p w:rsidR="00093A8A" w:rsidRDefault="00A83B58" w:rsidP="00972880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 конец 2018</w:t>
      </w:r>
      <w:r w:rsidR="00093A8A">
        <w:rPr>
          <w:color w:val="000000"/>
          <w:sz w:val="28"/>
          <w:szCs w:val="28"/>
        </w:rPr>
        <w:t xml:space="preserve"> года педагогическое образование имеют 100% педагогов.  Процент педагогов с высшим образованием составляет </w:t>
      </w:r>
      <w:r>
        <w:rPr>
          <w:color w:val="000000"/>
          <w:sz w:val="28"/>
          <w:szCs w:val="28"/>
        </w:rPr>
        <w:t>91</w:t>
      </w:r>
      <w:r w:rsidR="00A70663">
        <w:rPr>
          <w:color w:val="000000"/>
          <w:sz w:val="28"/>
          <w:szCs w:val="28"/>
        </w:rPr>
        <w:t>% (30</w:t>
      </w:r>
      <w:r w:rsidR="00093A8A">
        <w:rPr>
          <w:color w:val="000000"/>
          <w:sz w:val="28"/>
          <w:szCs w:val="28"/>
        </w:rPr>
        <w:t xml:space="preserve"> чел.); со средним профессиональным – </w:t>
      </w:r>
      <w:r>
        <w:rPr>
          <w:color w:val="000000"/>
          <w:sz w:val="28"/>
          <w:szCs w:val="28"/>
        </w:rPr>
        <w:t>9</w:t>
      </w:r>
      <w:r w:rsidR="00093A8A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3</w:t>
      </w:r>
      <w:r w:rsidR="00093A8A">
        <w:rPr>
          <w:color w:val="000000"/>
          <w:sz w:val="28"/>
          <w:szCs w:val="28"/>
        </w:rPr>
        <w:t xml:space="preserve"> чел.). </w:t>
      </w:r>
    </w:p>
    <w:p w:rsidR="00703689" w:rsidRDefault="00CA5578" w:rsidP="001E1BB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CA5578">
        <w:rPr>
          <w:sz w:val="28"/>
          <w:szCs w:val="28"/>
        </w:rPr>
        <w:t xml:space="preserve">Из </w:t>
      </w:r>
      <w:r w:rsidR="00A83B58">
        <w:rPr>
          <w:sz w:val="28"/>
          <w:szCs w:val="28"/>
        </w:rPr>
        <w:t>33 педагогов</w:t>
      </w:r>
      <w:r w:rsidRPr="00CA5578">
        <w:rPr>
          <w:sz w:val="28"/>
          <w:szCs w:val="28"/>
        </w:rPr>
        <w:t xml:space="preserve"> 1</w:t>
      </w:r>
      <w:r w:rsidR="00A83B58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A83B58">
        <w:rPr>
          <w:sz w:val="28"/>
          <w:szCs w:val="28"/>
        </w:rPr>
        <w:t>48</w:t>
      </w:r>
      <w:r>
        <w:rPr>
          <w:sz w:val="28"/>
          <w:szCs w:val="28"/>
        </w:rPr>
        <w:t xml:space="preserve">%) </w:t>
      </w:r>
      <w:r w:rsidR="00A83B58">
        <w:rPr>
          <w:sz w:val="28"/>
          <w:szCs w:val="28"/>
        </w:rPr>
        <w:t>имеют</w:t>
      </w:r>
      <w:r w:rsidR="00A83B58" w:rsidRPr="00CA5578">
        <w:rPr>
          <w:sz w:val="28"/>
          <w:szCs w:val="28"/>
        </w:rPr>
        <w:t xml:space="preserve"> квалификационные</w:t>
      </w:r>
      <w:r w:rsidRPr="00CA5578">
        <w:rPr>
          <w:sz w:val="28"/>
          <w:szCs w:val="28"/>
        </w:rPr>
        <w:t xml:space="preserve"> категори</w:t>
      </w:r>
      <w:r w:rsidR="00A83B58">
        <w:rPr>
          <w:sz w:val="28"/>
          <w:szCs w:val="28"/>
        </w:rPr>
        <w:t>и</w:t>
      </w:r>
      <w:r w:rsidRPr="00CA5578">
        <w:rPr>
          <w:sz w:val="28"/>
          <w:szCs w:val="28"/>
        </w:rPr>
        <w:t xml:space="preserve">: 2 </w:t>
      </w:r>
      <w:r w:rsidR="00A83B58" w:rsidRPr="00CA5578">
        <w:rPr>
          <w:sz w:val="28"/>
          <w:szCs w:val="28"/>
        </w:rPr>
        <w:t>чел.</w:t>
      </w:r>
      <w:r w:rsidR="00A83B58">
        <w:rPr>
          <w:sz w:val="28"/>
          <w:szCs w:val="28"/>
        </w:rPr>
        <w:t xml:space="preserve"> (</w:t>
      </w:r>
      <w:r w:rsidR="001E1BB8">
        <w:rPr>
          <w:sz w:val="28"/>
          <w:szCs w:val="28"/>
        </w:rPr>
        <w:t>6</w:t>
      </w:r>
      <w:r>
        <w:rPr>
          <w:sz w:val="28"/>
          <w:szCs w:val="28"/>
        </w:rPr>
        <w:t>%)</w:t>
      </w:r>
      <w:r w:rsidR="001E1BB8">
        <w:rPr>
          <w:sz w:val="28"/>
          <w:szCs w:val="28"/>
        </w:rPr>
        <w:t xml:space="preserve"> – высшую КК, 14</w:t>
      </w:r>
      <w:r w:rsidRPr="00CA5578">
        <w:rPr>
          <w:sz w:val="28"/>
          <w:szCs w:val="28"/>
        </w:rPr>
        <w:t xml:space="preserve"> чел.</w:t>
      </w:r>
      <w:r w:rsidR="001E1B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1BB8">
        <w:rPr>
          <w:sz w:val="28"/>
          <w:szCs w:val="28"/>
        </w:rPr>
        <w:t>42</w:t>
      </w:r>
      <w:r>
        <w:rPr>
          <w:sz w:val="28"/>
          <w:szCs w:val="28"/>
        </w:rPr>
        <w:t>%)</w:t>
      </w:r>
      <w:r w:rsidRPr="00CA5578">
        <w:rPr>
          <w:sz w:val="28"/>
          <w:szCs w:val="28"/>
        </w:rPr>
        <w:t xml:space="preserve"> – первую КК.</w:t>
      </w:r>
    </w:p>
    <w:p w:rsidR="00972880" w:rsidRDefault="00972880" w:rsidP="001E1BB8">
      <w:pPr>
        <w:pStyle w:val="af1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676"/>
        <w:gridCol w:w="2144"/>
        <w:gridCol w:w="2126"/>
        <w:gridCol w:w="2092"/>
        <w:gridCol w:w="1590"/>
      </w:tblGrid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lastRenderedPageBreak/>
              <w:t>Сотрудники ДОУ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высшую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первую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Не имеют КК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1E1BB8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0B71" w:rsidRPr="001E1BB8" w:rsidRDefault="00972880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890B71" w:rsidRPr="001E1BB8" w:rsidRDefault="00972880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0" w:type="dxa"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</w:tr>
    </w:tbl>
    <w:p w:rsidR="00972880" w:rsidRPr="00CA5578" w:rsidRDefault="00CA5578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A5578">
        <w:rPr>
          <w:sz w:val="28"/>
          <w:szCs w:val="28"/>
        </w:rPr>
        <w:t xml:space="preserve"> </w:t>
      </w:r>
      <w:r w:rsidR="001E1BB8">
        <w:rPr>
          <w:sz w:val="28"/>
          <w:szCs w:val="28"/>
        </w:rPr>
        <w:t xml:space="preserve">         4</w:t>
      </w:r>
      <w:r w:rsidR="00890B71">
        <w:rPr>
          <w:sz w:val="28"/>
          <w:szCs w:val="28"/>
        </w:rPr>
        <w:t xml:space="preserve"> педагогов не имеют квалификационной категории и не аттестованы на соответствие занимаемой должности в связи с тем, что работают в МБДОУ менее двух лет. </w:t>
      </w:r>
      <w:r w:rsidR="00972880">
        <w:rPr>
          <w:sz w:val="28"/>
          <w:szCs w:val="28"/>
        </w:rPr>
        <w:t>2 педагога вышли из декретного отпуска.</w:t>
      </w:r>
    </w:p>
    <w:p w:rsidR="00625AF2" w:rsidRPr="00CA5578" w:rsidRDefault="00890B71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440">
        <w:rPr>
          <w:sz w:val="28"/>
          <w:szCs w:val="28"/>
        </w:rPr>
        <w:t xml:space="preserve">В МБДОУ создавались условия для повышения профессиональной подготовки педагогов. </w:t>
      </w:r>
      <w:r w:rsidR="001E1BB8">
        <w:rPr>
          <w:sz w:val="28"/>
          <w:szCs w:val="28"/>
        </w:rPr>
        <w:t>На конец 2018</w:t>
      </w:r>
      <w:r w:rsidR="00CA5578" w:rsidRPr="00CA5578">
        <w:rPr>
          <w:sz w:val="28"/>
          <w:szCs w:val="28"/>
        </w:rPr>
        <w:t xml:space="preserve"> года все педагоги</w:t>
      </w:r>
      <w:r w:rsidR="00CA5578">
        <w:rPr>
          <w:sz w:val="28"/>
          <w:szCs w:val="28"/>
        </w:rPr>
        <w:t xml:space="preserve"> (100%)</w:t>
      </w:r>
      <w:r w:rsidR="00CA5578" w:rsidRPr="00CA5578">
        <w:rPr>
          <w:sz w:val="28"/>
          <w:szCs w:val="28"/>
        </w:rPr>
        <w:t xml:space="preserve"> МБДОУ за последние 3 года п</w:t>
      </w:r>
      <w:r w:rsidR="00625AF2" w:rsidRPr="00CA5578">
        <w:rPr>
          <w:sz w:val="28"/>
          <w:szCs w:val="28"/>
        </w:rPr>
        <w:t>рошли курсы повышения квалификации</w:t>
      </w:r>
      <w:r w:rsidR="00CA5578" w:rsidRPr="00CA5578">
        <w:rPr>
          <w:sz w:val="28"/>
          <w:szCs w:val="28"/>
        </w:rPr>
        <w:t>.</w:t>
      </w:r>
    </w:p>
    <w:p w:rsidR="001E1BB8" w:rsidRPr="00183327" w:rsidRDefault="001E1BB8" w:rsidP="001E1BB8">
      <w:pPr>
        <w:pStyle w:val="af1"/>
        <w:spacing w:line="276" w:lineRule="auto"/>
        <w:jc w:val="both"/>
        <w:rPr>
          <w:b/>
          <w:sz w:val="28"/>
          <w:szCs w:val="28"/>
          <w:u w:val="single"/>
        </w:rPr>
      </w:pPr>
      <w:r w:rsidRPr="00183327">
        <w:rPr>
          <w:b/>
          <w:sz w:val="28"/>
          <w:szCs w:val="28"/>
          <w:u w:val="single"/>
        </w:rPr>
        <w:t>Прошли курсы повышения квалификации</w:t>
      </w:r>
      <w:r w:rsidR="00972880">
        <w:rPr>
          <w:b/>
          <w:sz w:val="28"/>
          <w:szCs w:val="28"/>
          <w:u w:val="single"/>
        </w:rPr>
        <w:t xml:space="preserve"> в 2018г.</w:t>
      </w:r>
      <w:r w:rsidRPr="00183327">
        <w:rPr>
          <w:b/>
          <w:sz w:val="28"/>
          <w:szCs w:val="28"/>
          <w:u w:val="single"/>
        </w:rPr>
        <w:t>:</w:t>
      </w:r>
    </w:p>
    <w:p w:rsidR="001E1BB8" w:rsidRPr="00355AB3" w:rsidRDefault="001E1BB8" w:rsidP="001E1BB8">
      <w:pPr>
        <w:pStyle w:val="af1"/>
        <w:spacing w:line="360" w:lineRule="auto"/>
        <w:jc w:val="both"/>
        <w:rPr>
          <w:sz w:val="28"/>
          <w:szCs w:val="28"/>
        </w:rPr>
      </w:pPr>
      <w:r w:rsidRPr="00355AB3">
        <w:rPr>
          <w:sz w:val="28"/>
          <w:szCs w:val="28"/>
        </w:rPr>
        <w:t xml:space="preserve">Курсы повышения квалификации в ГБОУ ДПО РО «Ростовский институт повышения квалификации и профессиональной переподготовки работников образования» по теме: «Реализация содержания дошкольного образования в условиях реализации ФГОС ДО» - </w:t>
      </w:r>
      <w:r w:rsidR="00355AB3">
        <w:rPr>
          <w:sz w:val="28"/>
          <w:szCs w:val="28"/>
        </w:rPr>
        <w:t>4 чел.</w:t>
      </w:r>
    </w:p>
    <w:p w:rsidR="001E1BB8" w:rsidRPr="00355AB3" w:rsidRDefault="001E1BB8" w:rsidP="001E1BB8">
      <w:pPr>
        <w:pStyle w:val="af1"/>
        <w:spacing w:line="360" w:lineRule="auto"/>
        <w:jc w:val="both"/>
        <w:rPr>
          <w:sz w:val="28"/>
          <w:szCs w:val="28"/>
        </w:rPr>
      </w:pPr>
      <w:r w:rsidRPr="00355AB3">
        <w:rPr>
          <w:sz w:val="28"/>
          <w:szCs w:val="28"/>
        </w:rPr>
        <w:t>Курсы повышения квалификации в ГБУ ДПО РО «РИПК и ППРО» по теме: «Основы содержан</w:t>
      </w:r>
      <w:r w:rsidR="00355AB3">
        <w:rPr>
          <w:sz w:val="28"/>
          <w:szCs w:val="28"/>
        </w:rPr>
        <w:t>ия и организации коррекционно-</w:t>
      </w:r>
      <w:r w:rsidRPr="00355AB3">
        <w:rPr>
          <w:sz w:val="28"/>
          <w:szCs w:val="28"/>
        </w:rPr>
        <w:t xml:space="preserve">образовательной деятельности учителя – логопеда с учётом требований ФГОС ДО» - </w:t>
      </w:r>
      <w:r w:rsidR="00355AB3">
        <w:rPr>
          <w:sz w:val="28"/>
          <w:szCs w:val="28"/>
        </w:rPr>
        <w:t>1 чел</w:t>
      </w:r>
      <w:r w:rsidRPr="00355AB3">
        <w:rPr>
          <w:sz w:val="28"/>
          <w:szCs w:val="28"/>
        </w:rPr>
        <w:t xml:space="preserve">. </w:t>
      </w:r>
    </w:p>
    <w:p w:rsidR="001E1BB8" w:rsidRPr="00355AB3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 w:rsidRPr="00183327">
        <w:rPr>
          <w:color w:val="000000"/>
          <w:sz w:val="28"/>
          <w:szCs w:val="28"/>
        </w:rPr>
        <w:tab/>
      </w:r>
      <w:r w:rsidRPr="00355AB3">
        <w:rPr>
          <w:color w:val="000000"/>
          <w:sz w:val="28"/>
          <w:szCs w:val="28"/>
        </w:rPr>
        <w:t xml:space="preserve">Курсы повышения квалификации в Автономной некоммерческой организации дополнительного профессионального образования «Институт повышения квалификации и переподготовки Южного региона» по теме: «Организация и содержание логопедической работы с детьми дошкольного и младшего школьного возраста в условиях реализации ФГОС» - </w:t>
      </w:r>
      <w:r w:rsidR="00355AB3">
        <w:rPr>
          <w:color w:val="000000"/>
          <w:sz w:val="28"/>
          <w:szCs w:val="28"/>
        </w:rPr>
        <w:t>1 чел.</w:t>
      </w:r>
    </w:p>
    <w:p w:rsidR="00972880" w:rsidRDefault="001E1BB8" w:rsidP="00972880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 w:rsidRPr="00355AB3">
        <w:rPr>
          <w:color w:val="000000"/>
          <w:sz w:val="28"/>
          <w:szCs w:val="28"/>
        </w:rPr>
        <w:t xml:space="preserve">Курсы повышения квалификации в Всероссийском научно-образовательном </w:t>
      </w:r>
      <w:r w:rsidRPr="00355AB3">
        <w:rPr>
          <w:color w:val="000000"/>
          <w:sz w:val="28"/>
          <w:szCs w:val="28"/>
        </w:rPr>
        <w:lastRenderedPageBreak/>
        <w:t xml:space="preserve">центре «Современные образовательные технологии» по теме: «Музыкальный руководитель ДОО. Планирование и реализация музыкального образования дошкольников с учетом требований ФГОС» - </w:t>
      </w:r>
      <w:r w:rsidR="00355AB3">
        <w:rPr>
          <w:color w:val="000000"/>
          <w:sz w:val="28"/>
          <w:szCs w:val="28"/>
        </w:rPr>
        <w:t>2 чел</w:t>
      </w:r>
      <w:r w:rsidRPr="00355AB3">
        <w:rPr>
          <w:color w:val="000000"/>
          <w:sz w:val="28"/>
          <w:szCs w:val="28"/>
        </w:rPr>
        <w:t>.</w:t>
      </w:r>
    </w:p>
    <w:p w:rsidR="00972880" w:rsidRPr="00972880" w:rsidRDefault="00972880" w:rsidP="00972880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 w:rsidRPr="00EB6842">
        <w:rPr>
          <w:sz w:val="28"/>
          <w:szCs w:val="28"/>
        </w:rPr>
        <w:t xml:space="preserve">Курсы повышения квалификации в АНО «Санкт-Петербургский центр дополнительного профессионального образования» по теме: </w:t>
      </w:r>
      <w:r>
        <w:rPr>
          <w:sz w:val="28"/>
          <w:szCs w:val="28"/>
        </w:rPr>
        <w:t>«</w:t>
      </w:r>
      <w:r w:rsidRPr="00EB6842">
        <w:rPr>
          <w:sz w:val="28"/>
          <w:szCs w:val="28"/>
        </w:rPr>
        <w:t>Педагогические основы деятельности воспитателя в условиях ФГОС ДО</w:t>
      </w:r>
      <w:r>
        <w:rPr>
          <w:sz w:val="28"/>
          <w:szCs w:val="28"/>
        </w:rPr>
        <w:t>» - 3 чел.</w:t>
      </w:r>
      <w:r w:rsidRPr="00EB6842">
        <w:rPr>
          <w:sz w:val="28"/>
          <w:szCs w:val="28"/>
        </w:rPr>
        <w:t xml:space="preserve"> </w:t>
      </w:r>
    </w:p>
    <w:p w:rsidR="00355AB3" w:rsidRPr="00972880" w:rsidRDefault="00355AB3" w:rsidP="00972880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 w:rsidRPr="00355AB3">
        <w:rPr>
          <w:color w:val="000000"/>
          <w:sz w:val="28"/>
          <w:szCs w:val="28"/>
        </w:rPr>
        <w:t>П</w:t>
      </w:r>
      <w:r w:rsidR="001E1BB8" w:rsidRPr="00355AB3">
        <w:rPr>
          <w:color w:val="000000"/>
          <w:sz w:val="28"/>
          <w:szCs w:val="28"/>
        </w:rPr>
        <w:t xml:space="preserve">рошли обучение в ЧОУ ДПО «Таганрогский учебный центр охраны труда» по теме: «Обучение методам и приемам оказания первой медицинской помощи» - </w:t>
      </w:r>
      <w:r>
        <w:rPr>
          <w:color w:val="000000"/>
          <w:sz w:val="28"/>
          <w:szCs w:val="28"/>
        </w:rPr>
        <w:t>32 чел.</w:t>
      </w:r>
    </w:p>
    <w:p w:rsidR="001E1BB8" w:rsidRPr="00183327" w:rsidRDefault="001E1BB8" w:rsidP="001E1BB8">
      <w:pPr>
        <w:pStyle w:val="af1"/>
        <w:spacing w:line="360" w:lineRule="auto"/>
        <w:ind w:left="-108" w:right="-108"/>
        <w:jc w:val="both"/>
        <w:rPr>
          <w:i/>
          <w:color w:val="000000"/>
          <w:sz w:val="28"/>
          <w:szCs w:val="28"/>
          <w:u w:val="single"/>
        </w:rPr>
      </w:pPr>
      <w:r w:rsidRPr="00183327">
        <w:rPr>
          <w:b/>
          <w:color w:val="000000"/>
          <w:sz w:val="28"/>
          <w:szCs w:val="28"/>
          <w:u w:val="single"/>
        </w:rPr>
        <w:t>Посетили семинары:</w:t>
      </w:r>
    </w:p>
    <w:p w:rsidR="001E1BB8" w:rsidRPr="00E470C5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</w:t>
      </w:r>
      <w:r w:rsidRPr="008427A9">
        <w:rPr>
          <w:color w:val="000000"/>
          <w:sz w:val="28"/>
          <w:szCs w:val="28"/>
        </w:rPr>
        <w:t xml:space="preserve">Семинар </w:t>
      </w:r>
      <w:proofErr w:type="spellStart"/>
      <w:r w:rsidRPr="008427A9">
        <w:rPr>
          <w:color w:val="000000"/>
          <w:sz w:val="28"/>
          <w:szCs w:val="28"/>
        </w:rPr>
        <w:t>к.п.н</w:t>
      </w:r>
      <w:proofErr w:type="spellEnd"/>
      <w:r w:rsidRPr="008427A9">
        <w:rPr>
          <w:color w:val="000000"/>
          <w:sz w:val="28"/>
          <w:szCs w:val="28"/>
        </w:rPr>
        <w:t>. Лукь</w:t>
      </w:r>
      <w:r>
        <w:rPr>
          <w:color w:val="000000"/>
          <w:sz w:val="28"/>
          <w:szCs w:val="28"/>
        </w:rPr>
        <w:t>я</w:t>
      </w:r>
      <w:r w:rsidRPr="008427A9">
        <w:rPr>
          <w:color w:val="000000"/>
          <w:sz w:val="28"/>
          <w:szCs w:val="28"/>
        </w:rPr>
        <w:t>ненко В.Н. по теме: «</w:t>
      </w:r>
      <w:proofErr w:type="spellStart"/>
      <w:r w:rsidRPr="008427A9">
        <w:rPr>
          <w:color w:val="000000"/>
          <w:sz w:val="28"/>
          <w:szCs w:val="28"/>
        </w:rPr>
        <w:t>Предшкола</w:t>
      </w:r>
      <w:proofErr w:type="spellEnd"/>
      <w:r w:rsidRPr="008427A9">
        <w:rPr>
          <w:color w:val="000000"/>
          <w:sz w:val="28"/>
          <w:szCs w:val="28"/>
        </w:rPr>
        <w:t xml:space="preserve"> нового поколения. Образ природы </w:t>
      </w:r>
      <w:proofErr w:type="gramStart"/>
      <w:r>
        <w:rPr>
          <w:color w:val="000000"/>
          <w:sz w:val="28"/>
          <w:szCs w:val="28"/>
        </w:rPr>
        <w:t xml:space="preserve">в </w:t>
      </w:r>
      <w:r w:rsidRPr="008427A9">
        <w:rPr>
          <w:color w:val="000000"/>
          <w:sz w:val="28"/>
          <w:szCs w:val="28"/>
        </w:rPr>
        <w:t>изо</w:t>
      </w:r>
      <w:proofErr w:type="gramEnd"/>
      <w:r w:rsidRPr="008427A9">
        <w:rPr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 xml:space="preserve"> </w:t>
      </w:r>
      <w:r w:rsidR="00EB6842">
        <w:rPr>
          <w:color w:val="000000"/>
          <w:sz w:val="28"/>
          <w:szCs w:val="28"/>
          <w:u w:val="single"/>
        </w:rPr>
        <w:t>3 чел.</w:t>
      </w:r>
    </w:p>
    <w:p w:rsidR="001E1BB8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Семинар АО «Издательство «Просвещение» по теме: «Учебно-методические комплекты издательства «Просвещение» для реализации требований ФГОС НОО ОВЗ и ФГОС образования обучающихся с умственной отсталостью (интеллектуальными нарушениями)» </w:t>
      </w:r>
      <w:r w:rsidRPr="00183327">
        <w:rPr>
          <w:color w:val="000000"/>
          <w:sz w:val="28"/>
          <w:szCs w:val="28"/>
        </w:rPr>
        <w:t xml:space="preserve">- </w:t>
      </w:r>
      <w:r w:rsidR="00EB6842">
        <w:rPr>
          <w:color w:val="000000"/>
          <w:sz w:val="28"/>
          <w:szCs w:val="28"/>
          <w:u w:val="single"/>
        </w:rPr>
        <w:t>2 чел.</w:t>
      </w:r>
      <w:r w:rsidRPr="00E470C5">
        <w:rPr>
          <w:color w:val="000000"/>
          <w:sz w:val="28"/>
          <w:szCs w:val="28"/>
        </w:rPr>
        <w:t xml:space="preserve"> </w:t>
      </w:r>
    </w:p>
    <w:p w:rsidR="001E1BB8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 </w:t>
      </w:r>
      <w:r w:rsidRPr="00183327">
        <w:rPr>
          <w:color w:val="000000"/>
          <w:sz w:val="28"/>
          <w:szCs w:val="28"/>
        </w:rPr>
        <w:t xml:space="preserve">Авторский педагогический центр </w:t>
      </w:r>
      <w:r w:rsidR="006403EB">
        <w:rPr>
          <w:color w:val="000000"/>
          <w:sz w:val="28"/>
          <w:szCs w:val="28"/>
        </w:rPr>
        <w:t>профессора</w:t>
      </w:r>
      <w:r w:rsidRPr="00183327">
        <w:rPr>
          <w:color w:val="000000"/>
          <w:sz w:val="28"/>
          <w:szCs w:val="28"/>
        </w:rPr>
        <w:t xml:space="preserve"> Ефименко Н.Н. – </w:t>
      </w:r>
      <w:r w:rsidR="00EB6842">
        <w:rPr>
          <w:color w:val="000000"/>
          <w:sz w:val="28"/>
          <w:szCs w:val="28"/>
          <w:u w:val="single"/>
        </w:rPr>
        <w:t>2 чел.</w:t>
      </w:r>
    </w:p>
    <w:p w:rsidR="001E1BB8" w:rsidRPr="00E470C5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 w:rsidRPr="00183327">
        <w:rPr>
          <w:b/>
          <w:color w:val="000000"/>
          <w:sz w:val="28"/>
          <w:szCs w:val="28"/>
          <w:u w:val="single"/>
        </w:rPr>
        <w:t>Участвовали в конференциях:</w:t>
      </w:r>
    </w:p>
    <w:p w:rsidR="001E1BB8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 w:rsidRPr="00183327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Международная научно-практическая конференция</w:t>
      </w:r>
      <w:r w:rsidRPr="00183327">
        <w:rPr>
          <w:color w:val="000000"/>
          <w:sz w:val="28"/>
          <w:szCs w:val="28"/>
        </w:rPr>
        <w:t xml:space="preserve"> «Преемственность между дошкольным и начальным общим образованием в условиях реализации федерального государственного образовательного стандарта» - </w:t>
      </w:r>
      <w:r w:rsidR="00972880">
        <w:rPr>
          <w:color w:val="000000"/>
          <w:sz w:val="28"/>
          <w:szCs w:val="28"/>
          <w:u w:val="single"/>
        </w:rPr>
        <w:t>2</w:t>
      </w:r>
      <w:r w:rsidR="00EB6842">
        <w:rPr>
          <w:color w:val="000000"/>
          <w:sz w:val="28"/>
          <w:szCs w:val="28"/>
          <w:u w:val="single"/>
        </w:rPr>
        <w:t xml:space="preserve"> чел.</w:t>
      </w:r>
    </w:p>
    <w:p w:rsidR="001E1BB8" w:rsidRPr="00217794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Региональная конференция «Проблемы и перспективы организации комплексного сопровождения детей с расстройствами аутистического спектра в Ростовской области» -</w:t>
      </w:r>
      <w:r>
        <w:rPr>
          <w:color w:val="000000"/>
          <w:sz w:val="28"/>
          <w:szCs w:val="28"/>
          <w:u w:val="single"/>
        </w:rPr>
        <w:t xml:space="preserve"> </w:t>
      </w:r>
      <w:r w:rsidR="00EB6842">
        <w:rPr>
          <w:color w:val="000000"/>
          <w:sz w:val="28"/>
          <w:szCs w:val="28"/>
          <w:u w:val="single"/>
        </w:rPr>
        <w:t>1 чел.</w:t>
      </w:r>
    </w:p>
    <w:p w:rsidR="001E1BB8" w:rsidRPr="00FB799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в</w:t>
      </w:r>
      <w:r w:rsidRPr="00FB7998">
        <w:rPr>
          <w:sz w:val="28"/>
          <w:szCs w:val="28"/>
        </w:rPr>
        <w:t xml:space="preserve"> нашем детском саду б</w:t>
      </w:r>
      <w:r>
        <w:rPr>
          <w:sz w:val="28"/>
          <w:szCs w:val="28"/>
        </w:rPr>
        <w:t>ыло организовано и проведено три</w:t>
      </w:r>
      <w:r w:rsidRPr="00FB7998">
        <w:rPr>
          <w:sz w:val="28"/>
          <w:szCs w:val="28"/>
        </w:rPr>
        <w:t xml:space="preserve"> районных методических объединения:</w:t>
      </w:r>
    </w:p>
    <w:p w:rsidR="001E1BB8" w:rsidRPr="00FB799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B7998">
        <w:rPr>
          <w:sz w:val="28"/>
          <w:szCs w:val="28"/>
        </w:rPr>
        <w:t xml:space="preserve">1. </w:t>
      </w:r>
      <w:r>
        <w:rPr>
          <w:sz w:val="28"/>
          <w:szCs w:val="28"/>
        </w:rPr>
        <w:t>24 января 2018г</w:t>
      </w:r>
      <w:r w:rsidRPr="00FB799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организовано и проведено РМО воспитателей раннего возраста</w:t>
      </w:r>
      <w:r w:rsidRPr="00FB7998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>Использование игровых технологий в формировании познавательных интересов у детей раннего возраста</w:t>
      </w:r>
      <w:r w:rsidRPr="00FB7998">
        <w:rPr>
          <w:sz w:val="28"/>
          <w:szCs w:val="28"/>
        </w:rPr>
        <w:t xml:space="preserve">». Свой опыт презентовала </w:t>
      </w:r>
      <w:r>
        <w:rPr>
          <w:sz w:val="28"/>
          <w:szCs w:val="28"/>
        </w:rPr>
        <w:t>воспитатель 1-й младшей группы Жданова Ирина Васильевна.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B7998">
        <w:rPr>
          <w:sz w:val="28"/>
          <w:szCs w:val="28"/>
        </w:rPr>
        <w:t>2. 0</w:t>
      </w:r>
      <w:r>
        <w:rPr>
          <w:sz w:val="28"/>
          <w:szCs w:val="28"/>
        </w:rPr>
        <w:t>8</w:t>
      </w:r>
      <w:r w:rsidRPr="00FB799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B799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B7998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было проведено РМО инструкторов по физической культуре </w:t>
      </w:r>
      <w:r>
        <w:rPr>
          <w:sz w:val="28"/>
          <w:szCs w:val="28"/>
        </w:rPr>
        <w:lastRenderedPageBreak/>
        <w:t>ДОУ района, на котором инструктор по физической культуре Павленко Л.В. показала занятие с применением ИКТ по теме: «Путешествие по водным просторам».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16 февраля 2018г. Было проведено РМО педагогов-психологов по теме: «Коррекционные технологии как средство повышения уровня развития познавательных процессов детей в дошкольном возрасте». Поделилась опытом проведения подгруппового занятия педагог-психолог </w:t>
      </w:r>
      <w:proofErr w:type="spellStart"/>
      <w:r>
        <w:rPr>
          <w:sz w:val="28"/>
          <w:szCs w:val="28"/>
        </w:rPr>
        <w:t>Чубарь</w:t>
      </w:r>
      <w:proofErr w:type="spellEnd"/>
      <w:r>
        <w:rPr>
          <w:sz w:val="28"/>
          <w:szCs w:val="28"/>
        </w:rPr>
        <w:t xml:space="preserve"> А.С.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</w:t>
      </w:r>
      <w:r w:rsidRPr="00FB799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FB7998">
        <w:rPr>
          <w:sz w:val="28"/>
          <w:szCs w:val="28"/>
        </w:rPr>
        <w:t xml:space="preserve"> показали высокий уровень организации </w:t>
      </w:r>
      <w:r>
        <w:rPr>
          <w:sz w:val="28"/>
          <w:szCs w:val="28"/>
        </w:rPr>
        <w:t xml:space="preserve">непосредственно образовательной деятельности на занятиях.  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 проведен на базе нашего ДОУ районный семинар:</w:t>
      </w:r>
    </w:p>
    <w:p w:rsidR="001E1BB8" w:rsidRPr="00E1668C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26.03. по 30.03.2018г., с целью внедрения инновационных методик в рамках работы областной инновационной площадки «</w:t>
      </w:r>
      <w:r w:rsidRPr="004537CD">
        <w:rPr>
          <w:sz w:val="28"/>
          <w:szCs w:val="28"/>
        </w:rPr>
        <w:t>Инновационная деятельность по оздоровлению дошкольников в системе физку</w:t>
      </w:r>
      <w:r>
        <w:rPr>
          <w:sz w:val="28"/>
          <w:szCs w:val="28"/>
        </w:rPr>
        <w:t xml:space="preserve">льтурно-оздоровительной работы», был организован авторский семинар </w:t>
      </w:r>
      <w:proofErr w:type="spellStart"/>
      <w:r>
        <w:rPr>
          <w:sz w:val="28"/>
          <w:szCs w:val="28"/>
        </w:rPr>
        <w:t>д.п.н</w:t>
      </w:r>
      <w:proofErr w:type="spellEnd"/>
      <w:r>
        <w:rPr>
          <w:sz w:val="28"/>
          <w:szCs w:val="28"/>
        </w:rPr>
        <w:t xml:space="preserve">., доцента Н.Н. Ефименко по теме: </w:t>
      </w:r>
      <w:r w:rsidRPr="00E1668C">
        <w:rPr>
          <w:color w:val="000000"/>
          <w:sz w:val="28"/>
          <w:szCs w:val="28"/>
        </w:rPr>
        <w:t>«Театр физического воспитания и оздоровления дошкольников в норме и с ограниченными возможностями здоровья в русле реализации ФГОС ДО».</w:t>
      </w:r>
    </w:p>
    <w:p w:rsidR="001E1BB8" w:rsidRPr="00F00AE4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B7998">
        <w:rPr>
          <w:sz w:val="28"/>
          <w:szCs w:val="28"/>
        </w:rPr>
        <w:tab/>
      </w:r>
      <w:r w:rsidR="00EB6842">
        <w:rPr>
          <w:sz w:val="28"/>
          <w:szCs w:val="28"/>
        </w:rPr>
        <w:t xml:space="preserve">В течение </w:t>
      </w:r>
      <w:r w:rsidRPr="00F00AE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EB6842">
        <w:rPr>
          <w:sz w:val="28"/>
          <w:szCs w:val="28"/>
        </w:rPr>
        <w:t xml:space="preserve"> </w:t>
      </w:r>
      <w:r w:rsidRPr="00F00AE4">
        <w:rPr>
          <w:sz w:val="28"/>
          <w:szCs w:val="28"/>
        </w:rPr>
        <w:t xml:space="preserve">года проведены </w:t>
      </w:r>
      <w:r>
        <w:rPr>
          <w:sz w:val="28"/>
          <w:szCs w:val="28"/>
        </w:rPr>
        <w:t>одиннадцать</w:t>
      </w:r>
      <w:r w:rsidRPr="00F00AE4">
        <w:rPr>
          <w:sz w:val="28"/>
          <w:szCs w:val="28"/>
        </w:rPr>
        <w:t xml:space="preserve"> открытых НО</w:t>
      </w:r>
      <w:r w:rsidR="00EB6842">
        <w:rPr>
          <w:sz w:val="28"/>
          <w:szCs w:val="28"/>
        </w:rPr>
        <w:t>О</w:t>
      </w:r>
      <w:r w:rsidRPr="00F00AE4">
        <w:rPr>
          <w:sz w:val="28"/>
          <w:szCs w:val="28"/>
        </w:rPr>
        <w:t>Д. Их проведение показало, что воспитатели владеют методикой, обладают профессиональной компетентностью. Занятия были подготовлены и проведены грамотно, с использованием множества методов и приемов для активизации детей. Демонстрационный и раздаточный материал подбирался красочный, с учетом возрастных особенностей детей. Педагоги показали себя творческими людьми, способными увлечь детей за собой, вызвать у детей положительный эмоциональный настрой, развить уверенность в своих возможностях.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00AE4">
        <w:rPr>
          <w:sz w:val="28"/>
          <w:szCs w:val="28"/>
        </w:rPr>
        <w:tab/>
        <w:t xml:space="preserve">Все педагоги ДОУ принимали активное участие в работе </w:t>
      </w:r>
      <w:r>
        <w:rPr>
          <w:sz w:val="28"/>
          <w:szCs w:val="28"/>
        </w:rPr>
        <w:t>по реализации поставленных задач</w:t>
      </w:r>
      <w:r w:rsidRPr="00F00AE4">
        <w:rPr>
          <w:sz w:val="28"/>
          <w:szCs w:val="28"/>
        </w:rPr>
        <w:t>. Изучали новинки педагогической литературы, готовили теоретические доклады, соответствующие их темам самообразования, обменивались опытом по практическим вопросам, апробировали и внедряли инновационные технологии.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0E6303">
        <w:rPr>
          <w:sz w:val="24"/>
          <w:szCs w:val="24"/>
        </w:rPr>
        <w:tab/>
      </w:r>
      <w:r w:rsidRPr="00C95DF6">
        <w:rPr>
          <w:sz w:val="28"/>
          <w:szCs w:val="28"/>
        </w:rPr>
        <w:t xml:space="preserve">Для качественной организации работы по повышению уровня знаний </w:t>
      </w:r>
      <w:r w:rsidRPr="00C95DF6">
        <w:rPr>
          <w:sz w:val="28"/>
          <w:szCs w:val="28"/>
        </w:rPr>
        <w:lastRenderedPageBreak/>
        <w:t>педагогов в 201</w:t>
      </w:r>
      <w:r w:rsidR="009B1FBC">
        <w:rPr>
          <w:sz w:val="28"/>
          <w:szCs w:val="28"/>
        </w:rPr>
        <w:t>8</w:t>
      </w:r>
      <w:r w:rsidRPr="00C95DF6">
        <w:rPr>
          <w:sz w:val="28"/>
          <w:szCs w:val="28"/>
        </w:rPr>
        <w:t xml:space="preserve"> году на базе ДОУ функционировало четыре методических объединения: МО воспитателей групп младшего и среднего дошкольного возраста, МО воспитателей групп старшего дошкольного возраста; МО коррекционного цикла; МО музыкально-физкультурного цикла. Работа методических объединений велась с учетом основных целей и задач образовательного процесса в ДОУ и в соответствии с планом работы на год, разработанным для каждого методического объединения. </w:t>
      </w:r>
    </w:p>
    <w:p w:rsidR="00CA5578" w:rsidRPr="003334E6" w:rsidRDefault="003334E6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4E6">
        <w:rPr>
          <w:rFonts w:ascii="Times New Roman" w:hAnsi="Times New Roman"/>
          <w:bCs/>
          <w:sz w:val="28"/>
          <w:szCs w:val="28"/>
          <w:lang w:eastAsia="ru-RU"/>
        </w:rPr>
        <w:t>Работа с кадрами в 201</w:t>
      </w:r>
      <w:r w:rsidR="009B1FBC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3334E6">
        <w:rPr>
          <w:rFonts w:ascii="Times New Roman" w:hAnsi="Times New Roman"/>
          <w:bCs/>
          <w:sz w:val="28"/>
          <w:szCs w:val="28"/>
          <w:lang w:eastAsia="ru-RU"/>
        </w:rPr>
        <w:t xml:space="preserve"> году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Pr="003334E6">
        <w:rPr>
          <w:rFonts w:ascii="Times New Roman" w:hAnsi="Times New Roman"/>
          <w:sz w:val="28"/>
          <w:szCs w:val="28"/>
          <w:lang w:eastAsia="ru-RU"/>
        </w:rPr>
        <w:t>направлена на повышение профессионализма, творческого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педагогической культуры педагогов, оказание методической помощи педагогам.</w:t>
      </w:r>
      <w:r w:rsidR="00E0294E">
        <w:rPr>
          <w:rFonts w:ascii="Times New Roman" w:hAnsi="Times New Roman"/>
          <w:sz w:val="28"/>
          <w:szCs w:val="28"/>
          <w:lang w:eastAsia="ru-RU"/>
        </w:rPr>
        <w:t xml:space="preserve"> Особое внимание было уделено вопросу внедрения </w:t>
      </w:r>
      <w:proofErr w:type="spellStart"/>
      <w:r w:rsidR="00E0294E">
        <w:rPr>
          <w:rFonts w:ascii="Times New Roman" w:hAnsi="Times New Roman"/>
          <w:sz w:val="28"/>
          <w:szCs w:val="28"/>
          <w:lang w:eastAsia="ru-RU"/>
        </w:rPr>
        <w:t>профстандарта</w:t>
      </w:r>
      <w:proofErr w:type="spellEnd"/>
      <w:r w:rsidR="00E0294E">
        <w:rPr>
          <w:rFonts w:ascii="Times New Roman" w:hAnsi="Times New Roman"/>
          <w:sz w:val="28"/>
          <w:szCs w:val="28"/>
          <w:lang w:eastAsia="ru-RU"/>
        </w:rPr>
        <w:t xml:space="preserve"> «Педагог».</w:t>
      </w:r>
    </w:p>
    <w:p w:rsidR="00CA5578" w:rsidRDefault="00CA5578" w:rsidP="00D944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4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="009B1FBC" w:rsidRPr="003334E6">
        <w:rPr>
          <w:rFonts w:ascii="Times New Roman" w:hAnsi="Times New Roman"/>
          <w:sz w:val="28"/>
          <w:szCs w:val="28"/>
          <w:lang w:eastAsia="ru-RU"/>
        </w:rPr>
        <w:t>М</w:t>
      </w:r>
      <w:r w:rsidR="009B1FBC">
        <w:rPr>
          <w:rFonts w:ascii="Times New Roman" w:hAnsi="Times New Roman"/>
          <w:sz w:val="28"/>
          <w:szCs w:val="28"/>
          <w:lang w:eastAsia="ru-RU"/>
        </w:rPr>
        <w:t>Б</w:t>
      </w:r>
      <w:r w:rsidR="009B1FBC" w:rsidRPr="003334E6">
        <w:rPr>
          <w:rFonts w:ascii="Times New Roman" w:hAnsi="Times New Roman"/>
          <w:sz w:val="28"/>
          <w:szCs w:val="28"/>
          <w:lang w:eastAsia="ru-RU"/>
        </w:rPr>
        <w:t>ДОУ укомплектовано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кадрами </w:t>
      </w:r>
      <w:r w:rsidR="00E0294E">
        <w:rPr>
          <w:rFonts w:ascii="Times New Roman" w:hAnsi="Times New Roman"/>
          <w:sz w:val="28"/>
          <w:szCs w:val="28"/>
          <w:lang w:eastAsia="ru-RU"/>
        </w:rPr>
        <w:t>на 92%</w:t>
      </w:r>
      <w:r w:rsidRPr="003334E6">
        <w:rPr>
          <w:rFonts w:ascii="Times New Roman" w:hAnsi="Times New Roman"/>
          <w:sz w:val="28"/>
          <w:szCs w:val="28"/>
          <w:lang w:eastAsia="ru-RU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33170" w:rsidRPr="00573B49" w:rsidRDefault="00733170" w:rsidP="00B61BA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3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Функционирование внутренней системы оценки качества образования </w:t>
      </w:r>
    </w:p>
    <w:p w:rsidR="00733170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170">
        <w:rPr>
          <w:rFonts w:ascii="Times New Roman" w:hAnsi="Times New Roman" w:cs="Times New Roman"/>
          <w:sz w:val="28"/>
          <w:szCs w:val="28"/>
        </w:rPr>
        <w:t>С целью обеспечения полноты реализац</w:t>
      </w:r>
      <w:r>
        <w:rPr>
          <w:rFonts w:ascii="Times New Roman" w:hAnsi="Times New Roman" w:cs="Times New Roman"/>
          <w:sz w:val="28"/>
          <w:szCs w:val="28"/>
        </w:rPr>
        <w:t>ии образовательной программы в МБДОУ</w:t>
      </w:r>
      <w:r w:rsidRPr="00733170">
        <w:rPr>
          <w:rFonts w:ascii="Times New Roman" w:hAnsi="Times New Roman" w:cs="Times New Roman"/>
          <w:sz w:val="28"/>
          <w:szCs w:val="28"/>
        </w:rPr>
        <w:t xml:space="preserve"> осуществляется контрольная деятельность: контроль содержания различных аспектов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 xml:space="preserve">етского сада: организационно-педагогической, образовательной, финансово-хозяйственной и др.; контроль образовательного процесса. 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В годовом плане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 xml:space="preserve">етского сада предусматривается периодичность проведения контроля и мероприятий по его осуществлению. Вопросы по итогам контрольной </w:t>
      </w:r>
      <w:r w:rsidRPr="0073317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рассматриваются на заседаниях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170">
        <w:rPr>
          <w:rFonts w:ascii="Times New Roman" w:hAnsi="Times New Roman" w:cs="Times New Roman"/>
          <w:sz w:val="28"/>
          <w:szCs w:val="28"/>
        </w:rPr>
        <w:t xml:space="preserve">едагогического совета. В течение учебного года, в зависимости от поставленных целей и задач, 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 </w:t>
      </w:r>
    </w:p>
    <w:p w:rsidR="00573B49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170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73317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33170">
        <w:rPr>
          <w:rFonts w:ascii="Times New Roman" w:hAnsi="Times New Roman" w:cs="Times New Roman"/>
          <w:sz w:val="28"/>
          <w:szCs w:val="28"/>
        </w:rPr>
        <w:t xml:space="preserve">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733170" w:rsidRPr="00573B49" w:rsidRDefault="00733170" w:rsidP="007331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3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Общие выводы по итогам </w:t>
      </w:r>
      <w:proofErr w:type="spellStart"/>
      <w:r w:rsidRPr="00573B49">
        <w:rPr>
          <w:rFonts w:ascii="Times New Roman" w:hAnsi="Times New Roman" w:cs="Times New Roman"/>
          <w:b/>
          <w:color w:val="0070C0"/>
          <w:sz w:val="28"/>
          <w:szCs w:val="28"/>
        </w:rPr>
        <w:t>самообследования</w:t>
      </w:r>
      <w:proofErr w:type="spellEnd"/>
    </w:p>
    <w:p w:rsidR="00733170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170">
        <w:rPr>
          <w:rFonts w:ascii="Times New Roman" w:hAnsi="Times New Roman" w:cs="Times New Roman"/>
          <w:sz w:val="28"/>
          <w:szCs w:val="28"/>
        </w:rPr>
        <w:t>Результаты деятельности МБ</w:t>
      </w:r>
      <w:r>
        <w:rPr>
          <w:rFonts w:ascii="Times New Roman" w:hAnsi="Times New Roman" w:cs="Times New Roman"/>
          <w:sz w:val="28"/>
          <w:szCs w:val="28"/>
        </w:rPr>
        <w:t>ДОУ д</w:t>
      </w:r>
      <w:r w:rsidRPr="0073317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317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1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33170">
        <w:rPr>
          <w:rFonts w:ascii="Times New Roman" w:hAnsi="Times New Roman" w:cs="Times New Roman"/>
          <w:sz w:val="28"/>
          <w:szCs w:val="28"/>
        </w:rPr>
        <w:t>» за 201</w:t>
      </w:r>
      <w:r w:rsidR="000E5F31">
        <w:rPr>
          <w:rFonts w:ascii="Times New Roman" w:hAnsi="Times New Roman" w:cs="Times New Roman"/>
          <w:sz w:val="28"/>
          <w:szCs w:val="28"/>
        </w:rPr>
        <w:t xml:space="preserve">8 </w:t>
      </w:r>
      <w:r w:rsidRPr="00733170">
        <w:rPr>
          <w:rFonts w:ascii="Times New Roman" w:hAnsi="Times New Roman" w:cs="Times New Roman"/>
          <w:sz w:val="28"/>
          <w:szCs w:val="28"/>
        </w:rPr>
        <w:t>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33170">
        <w:rPr>
          <w:rFonts w:ascii="Times New Roman" w:hAnsi="Times New Roman" w:cs="Times New Roman"/>
          <w:sz w:val="28"/>
          <w:szCs w:val="28"/>
        </w:rPr>
        <w:t xml:space="preserve"> в дошкольном учреждении.</w:t>
      </w:r>
      <w:r w:rsidR="00F37BDF">
        <w:rPr>
          <w:rFonts w:ascii="Times New Roman" w:hAnsi="Times New Roman" w:cs="Times New Roman"/>
          <w:sz w:val="28"/>
          <w:szCs w:val="28"/>
        </w:rPr>
        <w:t xml:space="preserve"> </w:t>
      </w:r>
      <w:r w:rsidR="00AF1FD3">
        <w:rPr>
          <w:rFonts w:ascii="Times New Roman" w:hAnsi="Times New Roman" w:cs="Times New Roman"/>
          <w:sz w:val="28"/>
          <w:szCs w:val="28"/>
        </w:rPr>
        <w:t>Улучшилась материальная база учреждения, пополнилась развивающая предметно-пространственная среда ДОУ.</w:t>
      </w:r>
    </w:p>
    <w:p w:rsidR="00037EBD" w:rsidRDefault="00037EBD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C" w:rsidRDefault="0082493C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C" w:rsidRDefault="0082493C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C" w:rsidRDefault="0082493C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7" w:type="dxa"/>
        <w:jc w:val="right"/>
        <w:tblLook w:val="04A0" w:firstRow="1" w:lastRow="0" w:firstColumn="1" w:lastColumn="0" w:noHBand="0" w:noVBand="1"/>
      </w:tblPr>
      <w:tblGrid>
        <w:gridCol w:w="916"/>
        <w:gridCol w:w="6172"/>
        <w:gridCol w:w="3119"/>
      </w:tblGrid>
      <w:tr w:rsidR="00037EBD" w:rsidRPr="00CA3CEA" w:rsidTr="00AF1FD3">
        <w:trPr>
          <w:trHeight w:val="1026"/>
          <w:jc w:val="right"/>
        </w:trPr>
        <w:tc>
          <w:tcPr>
            <w:tcW w:w="10207" w:type="dxa"/>
            <w:gridSpan w:val="3"/>
            <w:noWrap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</w:rPr>
            </w:pPr>
            <w:r w:rsidRPr="00CA3CEA">
              <w:rPr>
                <w:b/>
                <w:sz w:val="28"/>
                <w:szCs w:val="28"/>
              </w:rPr>
              <w:lastRenderedPageBreak/>
              <w:t>Информация  о показателях деятельности</w:t>
            </w:r>
            <w:r w:rsidRPr="00CA3CEA">
              <w:rPr>
                <w:b/>
                <w:sz w:val="28"/>
                <w:szCs w:val="28"/>
              </w:rPr>
              <w:br/>
              <w:t>дошкольной образовательной организации,</w:t>
            </w:r>
            <w:r w:rsidRPr="00CA3CEA">
              <w:rPr>
                <w:b/>
                <w:sz w:val="28"/>
                <w:szCs w:val="28"/>
              </w:rPr>
              <w:br/>
              <w:t xml:space="preserve">подлежащей </w:t>
            </w:r>
            <w:proofErr w:type="spellStart"/>
            <w:r w:rsidRPr="00CA3CEA">
              <w:rPr>
                <w:b/>
                <w:sz w:val="28"/>
                <w:szCs w:val="28"/>
              </w:rPr>
              <w:t>самообследованию</w:t>
            </w:r>
            <w:proofErr w:type="spellEnd"/>
          </w:p>
        </w:tc>
      </w:tr>
      <w:tr w:rsidR="00037EBD" w:rsidRPr="00CA3CEA" w:rsidTr="00573B49">
        <w:trPr>
          <w:trHeight w:val="73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№10 "</w:t>
            </w:r>
            <w:proofErr w:type="spellStart"/>
            <w:r w:rsidRPr="00CA3CEA">
              <w:rPr>
                <w:sz w:val="28"/>
                <w:szCs w:val="28"/>
              </w:rPr>
              <w:t>Семицветик</w:t>
            </w:r>
            <w:proofErr w:type="spellEnd"/>
            <w:r w:rsidRPr="00CA3CEA">
              <w:rPr>
                <w:sz w:val="28"/>
                <w:szCs w:val="28"/>
              </w:rPr>
              <w:t>"</w:t>
            </w:r>
          </w:p>
        </w:tc>
      </w:tr>
      <w:tr w:rsidR="00037EBD" w:rsidRPr="00CA3CEA" w:rsidTr="00573B49">
        <w:trPr>
          <w:trHeight w:val="73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нет</w:t>
            </w:r>
          </w:p>
        </w:tc>
      </w:tr>
      <w:tr w:rsidR="00037EBD" w:rsidRPr="00CA3CEA" w:rsidTr="00AF1FD3">
        <w:trPr>
          <w:trHeight w:val="353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нет</w:t>
            </w:r>
          </w:p>
        </w:tc>
      </w:tr>
      <w:tr w:rsidR="00037EBD" w:rsidRPr="00CA3CEA" w:rsidTr="00AF1FD3">
        <w:trPr>
          <w:trHeight w:val="2271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Региональная служба по надзору и контролю в сфере образования Ростовской области №4199, серия 61ЛО1 №0001813, 20.01.2015г., бессрочно.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дошкольное образование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AF1FD3">
        <w:trPr>
          <w:trHeight w:val="99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82493C">
              <w:rPr>
                <w:sz w:val="28"/>
                <w:szCs w:val="28"/>
              </w:rPr>
              <w:t>90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82493C">
              <w:rPr>
                <w:sz w:val="28"/>
                <w:szCs w:val="28"/>
              </w:rPr>
              <w:t>90</w:t>
            </w:r>
          </w:p>
        </w:tc>
      </w:tr>
      <w:tr w:rsidR="00037EBD" w:rsidRPr="00CA3CEA" w:rsidTr="00573B49">
        <w:trPr>
          <w:trHeight w:val="43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AF1FD3">
        <w:trPr>
          <w:trHeight w:val="946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82493C">
              <w:rPr>
                <w:sz w:val="28"/>
                <w:szCs w:val="28"/>
              </w:rPr>
              <w:t>3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25</w:t>
            </w:r>
            <w:r w:rsidR="0082493C">
              <w:rPr>
                <w:sz w:val="28"/>
                <w:szCs w:val="28"/>
              </w:rPr>
              <w:t>7</w:t>
            </w:r>
          </w:p>
        </w:tc>
      </w:tr>
      <w:tr w:rsidR="00037EBD" w:rsidRPr="00CA3CEA" w:rsidTr="00AF1FD3">
        <w:trPr>
          <w:trHeight w:val="31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82493C">
              <w:rPr>
                <w:sz w:val="28"/>
                <w:szCs w:val="28"/>
              </w:rPr>
              <w:t>90</w:t>
            </w:r>
            <w:r w:rsidRPr="00CA3CEA">
              <w:rPr>
                <w:sz w:val="28"/>
                <w:szCs w:val="28"/>
              </w:rPr>
              <w:t xml:space="preserve"> человек/100%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82493C">
              <w:rPr>
                <w:sz w:val="28"/>
                <w:szCs w:val="28"/>
              </w:rPr>
              <w:t>90</w:t>
            </w:r>
            <w:r w:rsidRPr="00CA3CEA">
              <w:rPr>
                <w:sz w:val="28"/>
                <w:szCs w:val="28"/>
              </w:rPr>
              <w:t xml:space="preserve"> человек 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1.4.3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82493C">
              <w:rPr>
                <w:sz w:val="28"/>
                <w:szCs w:val="28"/>
              </w:rPr>
              <w:t>1</w:t>
            </w:r>
            <w:r w:rsidRPr="00CA3CEA">
              <w:rPr>
                <w:sz w:val="28"/>
                <w:szCs w:val="28"/>
              </w:rPr>
              <w:t>/</w:t>
            </w:r>
            <w:r w:rsidR="0082493C">
              <w:rPr>
                <w:sz w:val="28"/>
                <w:szCs w:val="28"/>
              </w:rPr>
              <w:t>3,8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9" w:type="dxa"/>
            <w:hideMark/>
          </w:tcPr>
          <w:p w:rsidR="00037EBD" w:rsidRPr="00CA3CEA" w:rsidRDefault="0082493C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3,8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82493C">
              <w:rPr>
                <w:sz w:val="28"/>
                <w:szCs w:val="28"/>
              </w:rPr>
              <w:t>1</w:t>
            </w:r>
            <w:r w:rsidRPr="00CA3CEA">
              <w:rPr>
                <w:sz w:val="28"/>
                <w:szCs w:val="28"/>
              </w:rPr>
              <w:t>/</w:t>
            </w:r>
            <w:r w:rsidR="0082493C">
              <w:rPr>
                <w:sz w:val="28"/>
                <w:szCs w:val="28"/>
              </w:rPr>
              <w:t>3,8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82493C">
              <w:rPr>
                <w:sz w:val="28"/>
                <w:szCs w:val="28"/>
              </w:rPr>
              <w:t>1</w:t>
            </w:r>
            <w:r w:rsidRPr="00CA3CEA">
              <w:rPr>
                <w:sz w:val="28"/>
                <w:szCs w:val="28"/>
              </w:rPr>
              <w:t>/</w:t>
            </w:r>
            <w:r w:rsidR="0082493C">
              <w:rPr>
                <w:sz w:val="28"/>
                <w:szCs w:val="28"/>
              </w:rPr>
              <w:t>3,8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573B49" w:rsidP="006E78D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 дней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0E5F31">
              <w:rPr>
                <w:sz w:val="28"/>
                <w:szCs w:val="28"/>
              </w:rPr>
              <w:t>3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30/</w:t>
            </w:r>
            <w:r w:rsidR="000E5F31">
              <w:rPr>
                <w:sz w:val="28"/>
                <w:szCs w:val="28"/>
              </w:rPr>
              <w:t>91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30/</w:t>
            </w:r>
            <w:r w:rsidR="000E5F31">
              <w:rPr>
                <w:sz w:val="28"/>
                <w:szCs w:val="28"/>
              </w:rPr>
              <w:t>91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82493C">
              <w:rPr>
                <w:sz w:val="28"/>
                <w:szCs w:val="28"/>
              </w:rPr>
              <w:t>6</w:t>
            </w:r>
            <w:r w:rsidRPr="00CA3CEA">
              <w:rPr>
                <w:sz w:val="28"/>
                <w:szCs w:val="28"/>
              </w:rPr>
              <w:t>/</w:t>
            </w:r>
            <w:r w:rsidR="0082493C">
              <w:rPr>
                <w:sz w:val="28"/>
                <w:szCs w:val="28"/>
              </w:rPr>
              <w:t>4</w:t>
            </w:r>
            <w:r w:rsidR="000E5F31">
              <w:rPr>
                <w:sz w:val="28"/>
                <w:szCs w:val="28"/>
              </w:rPr>
              <w:t>8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2/6%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82493C">
              <w:rPr>
                <w:sz w:val="28"/>
                <w:szCs w:val="28"/>
              </w:rPr>
              <w:t>4</w:t>
            </w:r>
            <w:r w:rsidRPr="00CA3CEA">
              <w:rPr>
                <w:sz w:val="28"/>
                <w:szCs w:val="28"/>
              </w:rPr>
              <w:t>/4</w:t>
            </w:r>
            <w:r w:rsidR="000E5F31">
              <w:rPr>
                <w:sz w:val="28"/>
                <w:szCs w:val="28"/>
              </w:rPr>
              <w:t>2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hideMark/>
          </w:tcPr>
          <w:p w:rsidR="00037EBD" w:rsidRPr="00CA3CEA" w:rsidRDefault="00573B49" w:rsidP="006E78D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20/60%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1.9.1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До 5 лет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Свыше 30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2/6%</w:t>
            </w:r>
          </w:p>
        </w:tc>
      </w:tr>
      <w:tr w:rsidR="00037EBD" w:rsidRPr="00CA3CEA" w:rsidTr="00AF1FD3">
        <w:trPr>
          <w:trHeight w:val="93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1.10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AF1FD3">
        <w:trPr>
          <w:trHeight w:val="95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3/</w:t>
            </w:r>
            <w:r w:rsidR="000E5F31">
              <w:rPr>
                <w:sz w:val="28"/>
                <w:szCs w:val="28"/>
              </w:rPr>
              <w:t>9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0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37EBD" w:rsidRPr="00CA3CEA">
              <w:rPr>
                <w:sz w:val="28"/>
                <w:szCs w:val="28"/>
              </w:rPr>
              <w:t>/100%</w:t>
            </w:r>
          </w:p>
        </w:tc>
      </w:tr>
      <w:tr w:rsidR="00037EBD" w:rsidRPr="00CA3CEA" w:rsidTr="00573B49">
        <w:trPr>
          <w:trHeight w:val="26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0E5F31">
              <w:rPr>
                <w:sz w:val="28"/>
                <w:szCs w:val="28"/>
              </w:rPr>
              <w:t>5</w:t>
            </w:r>
            <w:r w:rsidRPr="00CA3CEA">
              <w:rPr>
                <w:sz w:val="28"/>
                <w:szCs w:val="28"/>
              </w:rPr>
              <w:t>/9</w:t>
            </w:r>
            <w:r w:rsidR="000E5F31">
              <w:rPr>
                <w:sz w:val="28"/>
                <w:szCs w:val="28"/>
              </w:rPr>
              <w:t>2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290</w:t>
            </w:r>
          </w:p>
        </w:tc>
      </w:tr>
      <w:tr w:rsidR="00037EBD" w:rsidRPr="00CA3CEA" w:rsidTr="00AF1FD3">
        <w:trPr>
          <w:trHeight w:val="624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5,4кв. м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128,6кв. м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</w:tbl>
    <w:p w:rsidR="00037EBD" w:rsidRDefault="00037EBD" w:rsidP="00037EBD"/>
    <w:p w:rsidR="00037EBD" w:rsidRDefault="00037EBD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6A5" w:rsidRDefault="007676A5" w:rsidP="000C67AD">
      <w:pPr>
        <w:rPr>
          <w:rFonts w:ascii="Times New Roman" w:hAnsi="Times New Roman" w:cs="Times New Roman"/>
          <w:sz w:val="24"/>
          <w:szCs w:val="24"/>
        </w:rPr>
      </w:pPr>
    </w:p>
    <w:sectPr w:rsidR="007676A5" w:rsidSect="00C24524">
      <w:headerReference w:type="default" r:id="rId20"/>
      <w:pgSz w:w="11906" w:h="16838"/>
      <w:pgMar w:top="426" w:right="850" w:bottom="993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0A" w:rsidRDefault="00D6500A" w:rsidP="007676A5">
      <w:pPr>
        <w:spacing w:after="0" w:line="240" w:lineRule="auto"/>
      </w:pPr>
      <w:r>
        <w:separator/>
      </w:r>
    </w:p>
  </w:endnote>
  <w:endnote w:type="continuationSeparator" w:id="0">
    <w:p w:rsidR="00D6500A" w:rsidRDefault="00D6500A" w:rsidP="007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0A" w:rsidRDefault="00D6500A" w:rsidP="007676A5">
      <w:pPr>
        <w:spacing w:after="0" w:line="240" w:lineRule="auto"/>
      </w:pPr>
      <w:r>
        <w:separator/>
      </w:r>
    </w:p>
  </w:footnote>
  <w:footnote w:type="continuationSeparator" w:id="0">
    <w:p w:rsidR="00D6500A" w:rsidRDefault="00D6500A" w:rsidP="007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22384"/>
      <w:docPartObj>
        <w:docPartGallery w:val="Page Numbers (Top of Page)"/>
        <w:docPartUnique/>
      </w:docPartObj>
    </w:sdtPr>
    <w:sdtEndPr/>
    <w:sdtContent>
      <w:p w:rsidR="00E41693" w:rsidRDefault="00E41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E3F">
          <w:rPr>
            <w:noProof/>
          </w:rPr>
          <w:t>21</w:t>
        </w:r>
        <w:r>
          <w:fldChar w:fldCharType="end"/>
        </w:r>
      </w:p>
    </w:sdtContent>
  </w:sdt>
  <w:p w:rsidR="00E41693" w:rsidRDefault="00E416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4985"/>
    <w:multiLevelType w:val="multilevel"/>
    <w:tmpl w:val="5EDA66D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A25A8"/>
    <w:multiLevelType w:val="hybridMultilevel"/>
    <w:tmpl w:val="A0A2F152"/>
    <w:lvl w:ilvl="0" w:tplc="ADFAE0E0">
      <w:start w:val="7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3755"/>
    <w:multiLevelType w:val="hybridMultilevel"/>
    <w:tmpl w:val="E54AFC70"/>
    <w:lvl w:ilvl="0" w:tplc="A6660718">
      <w:start w:val="1"/>
      <w:numFmt w:val="bullet"/>
      <w:lvlText w:val=""/>
      <w:lvlJc w:val="left"/>
      <w:pPr>
        <w:ind w:left="1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2" w15:restartNumberingAfterBreak="0">
    <w:nsid w:val="2CED2D66"/>
    <w:multiLevelType w:val="hybridMultilevel"/>
    <w:tmpl w:val="AB36EA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16AB4"/>
    <w:multiLevelType w:val="hybridMultilevel"/>
    <w:tmpl w:val="431CF932"/>
    <w:lvl w:ilvl="0" w:tplc="78749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D66"/>
    <w:multiLevelType w:val="hybridMultilevel"/>
    <w:tmpl w:val="B476A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5D751D02"/>
    <w:multiLevelType w:val="hybridMultilevel"/>
    <w:tmpl w:val="845C4CD6"/>
    <w:lvl w:ilvl="0" w:tplc="1C487A1A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6" w15:restartNumberingAfterBreak="0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3F6538"/>
    <w:multiLevelType w:val="hybridMultilevel"/>
    <w:tmpl w:val="E5C8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1"/>
  </w:num>
  <w:num w:numId="14">
    <w:abstractNumId w:val="14"/>
  </w:num>
  <w:num w:numId="15">
    <w:abstractNumId w:val="13"/>
  </w:num>
  <w:num w:numId="16">
    <w:abstractNumId w:val="20"/>
  </w:num>
  <w:num w:numId="17">
    <w:abstractNumId w:val="24"/>
  </w:num>
  <w:num w:numId="18">
    <w:abstractNumId w:val="23"/>
  </w:num>
  <w:num w:numId="19">
    <w:abstractNumId w:val="4"/>
  </w:num>
  <w:num w:numId="20">
    <w:abstractNumId w:val="30"/>
  </w:num>
  <w:num w:numId="21">
    <w:abstractNumId w:val="32"/>
  </w:num>
  <w:num w:numId="22">
    <w:abstractNumId w:val="36"/>
  </w:num>
  <w:num w:numId="23">
    <w:abstractNumId w:val="35"/>
  </w:num>
  <w:num w:numId="24">
    <w:abstractNumId w:val="27"/>
  </w:num>
  <w:num w:numId="25">
    <w:abstractNumId w:val="39"/>
  </w:num>
  <w:num w:numId="26">
    <w:abstractNumId w:val="22"/>
  </w:num>
  <w:num w:numId="27">
    <w:abstractNumId w:val="8"/>
  </w:num>
  <w:num w:numId="28">
    <w:abstractNumId w:val="2"/>
  </w:num>
  <w:num w:numId="29">
    <w:abstractNumId w:val="19"/>
  </w:num>
  <w:num w:numId="30">
    <w:abstractNumId w:val="18"/>
  </w:num>
  <w:num w:numId="31">
    <w:abstractNumId w:val="15"/>
  </w:num>
  <w:num w:numId="32">
    <w:abstractNumId w:val="9"/>
  </w:num>
  <w:num w:numId="33">
    <w:abstractNumId w:val="11"/>
  </w:num>
  <w:num w:numId="34">
    <w:abstractNumId w:val="0"/>
  </w:num>
  <w:num w:numId="35">
    <w:abstractNumId w:val="12"/>
  </w:num>
  <w:num w:numId="36">
    <w:abstractNumId w:val="37"/>
  </w:num>
  <w:num w:numId="37">
    <w:abstractNumId w:val="21"/>
  </w:num>
  <w:num w:numId="38">
    <w:abstractNumId w:val="1"/>
  </w:num>
  <w:num w:numId="39">
    <w:abstractNumId w:val="10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67"/>
    <w:rsid w:val="000061C0"/>
    <w:rsid w:val="00037EBD"/>
    <w:rsid w:val="00056440"/>
    <w:rsid w:val="00063DBD"/>
    <w:rsid w:val="00093A8A"/>
    <w:rsid w:val="00094EB4"/>
    <w:rsid w:val="000C67AD"/>
    <w:rsid w:val="000E488C"/>
    <w:rsid w:val="000E5F31"/>
    <w:rsid w:val="000E7DC3"/>
    <w:rsid w:val="001004AE"/>
    <w:rsid w:val="00116013"/>
    <w:rsid w:val="00125AED"/>
    <w:rsid w:val="00154521"/>
    <w:rsid w:val="00162E3F"/>
    <w:rsid w:val="00167EFF"/>
    <w:rsid w:val="001B6E69"/>
    <w:rsid w:val="001C7113"/>
    <w:rsid w:val="001E1067"/>
    <w:rsid w:val="001E1BB8"/>
    <w:rsid w:val="001E29A1"/>
    <w:rsid w:val="001E49C2"/>
    <w:rsid w:val="00204116"/>
    <w:rsid w:val="0022631B"/>
    <w:rsid w:val="00240E25"/>
    <w:rsid w:val="002F0C14"/>
    <w:rsid w:val="003023E5"/>
    <w:rsid w:val="00304482"/>
    <w:rsid w:val="003334E6"/>
    <w:rsid w:val="00336B1D"/>
    <w:rsid w:val="003504F9"/>
    <w:rsid w:val="00355AB3"/>
    <w:rsid w:val="00357DBF"/>
    <w:rsid w:val="00383B26"/>
    <w:rsid w:val="003F40F3"/>
    <w:rsid w:val="00443A4A"/>
    <w:rsid w:val="00471001"/>
    <w:rsid w:val="00484BC0"/>
    <w:rsid w:val="004E46F2"/>
    <w:rsid w:val="00512170"/>
    <w:rsid w:val="0053613C"/>
    <w:rsid w:val="005412EF"/>
    <w:rsid w:val="00555C45"/>
    <w:rsid w:val="00573B49"/>
    <w:rsid w:val="00576455"/>
    <w:rsid w:val="005910B2"/>
    <w:rsid w:val="005B032A"/>
    <w:rsid w:val="005D2B71"/>
    <w:rsid w:val="005F46A7"/>
    <w:rsid w:val="00610A21"/>
    <w:rsid w:val="00617BDB"/>
    <w:rsid w:val="00625AF2"/>
    <w:rsid w:val="0063548D"/>
    <w:rsid w:val="006360C7"/>
    <w:rsid w:val="006403EB"/>
    <w:rsid w:val="0065498F"/>
    <w:rsid w:val="006A3815"/>
    <w:rsid w:val="006A38F5"/>
    <w:rsid w:val="006C5B0F"/>
    <w:rsid w:val="006E78D5"/>
    <w:rsid w:val="00703689"/>
    <w:rsid w:val="00714136"/>
    <w:rsid w:val="00730FD0"/>
    <w:rsid w:val="00733170"/>
    <w:rsid w:val="007353BA"/>
    <w:rsid w:val="00736835"/>
    <w:rsid w:val="00755920"/>
    <w:rsid w:val="007676A5"/>
    <w:rsid w:val="00776709"/>
    <w:rsid w:val="00783CDC"/>
    <w:rsid w:val="007A62B4"/>
    <w:rsid w:val="007F7F45"/>
    <w:rsid w:val="0080465B"/>
    <w:rsid w:val="0081340A"/>
    <w:rsid w:val="0082493C"/>
    <w:rsid w:val="008438DF"/>
    <w:rsid w:val="00890B71"/>
    <w:rsid w:val="008A5AF6"/>
    <w:rsid w:val="008B1815"/>
    <w:rsid w:val="008B4B29"/>
    <w:rsid w:val="008C0561"/>
    <w:rsid w:val="008D226D"/>
    <w:rsid w:val="008F0934"/>
    <w:rsid w:val="008F2118"/>
    <w:rsid w:val="00904AF6"/>
    <w:rsid w:val="00937FF8"/>
    <w:rsid w:val="00972880"/>
    <w:rsid w:val="0099781B"/>
    <w:rsid w:val="009A2B87"/>
    <w:rsid w:val="009B1A30"/>
    <w:rsid w:val="009B1FBC"/>
    <w:rsid w:val="009F3627"/>
    <w:rsid w:val="00A2113B"/>
    <w:rsid w:val="00A24AED"/>
    <w:rsid w:val="00A56159"/>
    <w:rsid w:val="00A70663"/>
    <w:rsid w:val="00A83B58"/>
    <w:rsid w:val="00AD1334"/>
    <w:rsid w:val="00AF1FD3"/>
    <w:rsid w:val="00B12015"/>
    <w:rsid w:val="00B17923"/>
    <w:rsid w:val="00B41FF9"/>
    <w:rsid w:val="00B61BA4"/>
    <w:rsid w:val="00B657F5"/>
    <w:rsid w:val="00B716FC"/>
    <w:rsid w:val="00B74BB6"/>
    <w:rsid w:val="00BA7326"/>
    <w:rsid w:val="00BC0F0D"/>
    <w:rsid w:val="00BC2749"/>
    <w:rsid w:val="00BC60DD"/>
    <w:rsid w:val="00BD2B0E"/>
    <w:rsid w:val="00C004E1"/>
    <w:rsid w:val="00C12D10"/>
    <w:rsid w:val="00C24524"/>
    <w:rsid w:val="00C33855"/>
    <w:rsid w:val="00CA44E0"/>
    <w:rsid w:val="00CA5578"/>
    <w:rsid w:val="00CC411F"/>
    <w:rsid w:val="00CC6214"/>
    <w:rsid w:val="00D352F6"/>
    <w:rsid w:val="00D502CB"/>
    <w:rsid w:val="00D63C55"/>
    <w:rsid w:val="00D6500A"/>
    <w:rsid w:val="00D70A7A"/>
    <w:rsid w:val="00D94479"/>
    <w:rsid w:val="00DA5627"/>
    <w:rsid w:val="00DD6225"/>
    <w:rsid w:val="00E0294E"/>
    <w:rsid w:val="00E051C7"/>
    <w:rsid w:val="00E41693"/>
    <w:rsid w:val="00E50F31"/>
    <w:rsid w:val="00E517C1"/>
    <w:rsid w:val="00E60188"/>
    <w:rsid w:val="00E6655B"/>
    <w:rsid w:val="00E8035E"/>
    <w:rsid w:val="00E97F71"/>
    <w:rsid w:val="00EB6842"/>
    <w:rsid w:val="00EE6C4F"/>
    <w:rsid w:val="00EF595A"/>
    <w:rsid w:val="00F36A62"/>
    <w:rsid w:val="00F37BDF"/>
    <w:rsid w:val="00F52661"/>
    <w:rsid w:val="00F806B4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30B2"/>
  <w15:docId w15:val="{E165DBA4-ABED-4709-8B20-D51F2B8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A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93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A5"/>
  </w:style>
  <w:style w:type="paragraph" w:styleId="a5">
    <w:name w:val="footer"/>
    <w:basedOn w:val="a"/>
    <w:link w:val="a6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A5"/>
  </w:style>
  <w:style w:type="paragraph" w:styleId="a7">
    <w:name w:val="List Paragraph"/>
    <w:basedOn w:val="a"/>
    <w:uiPriority w:val="34"/>
    <w:qFormat/>
    <w:rsid w:val="00555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3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99"/>
    <w:qFormat/>
    <w:rsid w:val="00093A8A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093A8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9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3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A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9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1"/>
    <w:basedOn w:val="a0"/>
    <w:rsid w:val="00093A8A"/>
  </w:style>
  <w:style w:type="character" w:customStyle="1" w:styleId="af0">
    <w:name w:val="Основной текст_"/>
    <w:basedOn w:val="a0"/>
    <w:link w:val="5"/>
    <w:locked/>
    <w:rsid w:val="00093A8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093A8A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styleId="af1">
    <w:name w:val="No Spacing"/>
    <w:link w:val="af2"/>
    <w:uiPriority w:val="99"/>
    <w:qFormat/>
    <w:rsid w:val="0009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93A8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0">
    <w:name w:val="Абзац списка1"/>
    <w:basedOn w:val="a"/>
    <w:rsid w:val="00093A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093A8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93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93A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093A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3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93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09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093A8A"/>
    <w:rPr>
      <w:color w:val="0000FF"/>
      <w:u w:val="single"/>
    </w:rPr>
  </w:style>
  <w:style w:type="table" w:customStyle="1" w:styleId="24">
    <w:name w:val="Сетка таблицы2"/>
    <w:basedOn w:val="a1"/>
    <w:next w:val="ab"/>
    <w:uiPriority w:val="39"/>
    <w:rsid w:val="00093A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730F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setesti.ru/327/" TargetMode="Externa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Возрастные категории детей в детском саду  </a:t>
            </a:r>
          </a:p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в 2018 году</a:t>
            </a:r>
          </a:p>
        </c:rich>
      </c:tx>
      <c:layout>
        <c:manualLayout>
          <c:xMode val="edge"/>
          <c:yMode val="edge"/>
          <c:x val="0.2608100555871582"/>
          <c:y val="1.872659176029963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29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4290858459765708E-2"/>
          <c:y val="0.17169792644532578"/>
          <c:w val="0.68354983716923068"/>
          <c:h val="0.683596241646264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13D-401A-A52B-8B695D668B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13D-401A-A52B-8B695D668B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13D-401A-A52B-8B695D668B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13D-401A-A52B-8B695D668B2B}"/>
              </c:ext>
            </c:extLst>
          </c:dPt>
          <c:dLbls>
            <c:dLbl>
              <c:idx val="0"/>
              <c:layout>
                <c:manualLayout>
                  <c:x val="5.3604935021420191E-2"/>
                  <c:y val="8.80485009796310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2">
                            <a:lumMod val="7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до 3-х лет; 33; 11%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5201"/>
                        <a:gd name="adj2" fmla="val -12510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1-B13D-401A-A52B-8B695D668B2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13D-401A-A52B-8B695D668B2B}"/>
                </c:ext>
              </c:extLst>
            </c:dLbl>
            <c:dLbl>
              <c:idx val="2"/>
              <c:layout>
                <c:manualLayout>
                  <c:x val="5.5564784584853734E-2"/>
                  <c:y val="-0.30544028711739513"/>
                </c:manualLayout>
              </c:layout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2">
                          <a:lumMod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3456"/>
                        <a:gd name="adj2" fmla="val 143781"/>
                      </a:avLst>
                    </a:prstGeom>
                  </c15:spPr>
                </c:ext>
                <c:ext xmlns:c16="http://schemas.microsoft.com/office/drawing/2014/chart" uri="{C3380CC4-5D6E-409C-BE32-E72D297353CC}">
                  <c16:uniqueId val="{00000005-B13D-401A-A52B-8B695D668B2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3D-401A-A52B-8B695D668B2B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до 2-х лет</c:v>
                </c:pt>
                <c:pt idx="1">
                  <c:v>до 3-х лет</c:v>
                </c:pt>
                <c:pt idx="2">
                  <c:v>старше 3-х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33</c:v>
                </c:pt>
                <c:pt idx="2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3D-401A-A52B-8B695D668B2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Готовность детей к обучению в школе в 2017-2018 уч. году</a:t>
            </a:r>
          </a:p>
        </c:rich>
      </c:tx>
      <c:layout>
        <c:manualLayout>
          <c:xMode val="edge"/>
          <c:yMode val="edge"/>
          <c:x val="0.1802429644211140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детей к обучению в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A69-42DC-9E40-55E21E6B9B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A69-42DC-9E40-55E21E6B9B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A69-42DC-9E40-55E21E6B9B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A69-42DC-9E40-55E21E6B9BD8}"/>
              </c:ext>
            </c:extLst>
          </c:dPt>
          <c:dLbls>
            <c:dLbl>
              <c:idx val="0"/>
              <c:layout>
                <c:manualLayout>
                  <c:x val="2.7777777777777776E-2"/>
                  <c:y val="6.34920634920634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69-42DC-9E40-55E21E6B9BD8}"/>
                </c:ext>
              </c:extLst>
            </c:dLbl>
            <c:dLbl>
              <c:idx val="1"/>
              <c:layout>
                <c:manualLayout>
                  <c:x val="-6.235592438911941E-2"/>
                  <c:y val="0.1738414470636990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69-42DC-9E40-55E21E6B9BD8}"/>
                </c:ext>
              </c:extLst>
            </c:dLbl>
            <c:dLbl>
              <c:idx val="2"/>
              <c:layout>
                <c:manualLayout>
                  <c:x val="-8.618354625588534E-2"/>
                  <c:y val="5.25944664733359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50198261507636"/>
                      <c:h val="0.224281721464206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A69-42DC-9E40-55E21E6B9BD8}"/>
                </c:ext>
              </c:extLst>
            </c:dLbl>
            <c:dLbl>
              <c:idx val="3"/>
              <c:layout>
                <c:manualLayout>
                  <c:x val="0.15972222222222213"/>
                  <c:y val="-3.637524116577141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69-42DC-9E40-55E21E6B9BD8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Сформирована</c:v>
                </c:pt>
                <c:pt idx="1">
                  <c:v>Условно сформирована</c:v>
                </c:pt>
                <c:pt idx="2">
                  <c:v>Условно не сформирована</c:v>
                </c:pt>
                <c:pt idx="3">
                  <c:v>Не сформирована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A69-42DC-9E40-55E21E6B9BD8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Мониторинг эмоционально-волевой сферы детей </a:t>
            </a:r>
          </a:p>
        </c:rich>
      </c:tx>
      <c:layout>
        <c:manualLayout>
          <c:xMode val="edge"/>
          <c:yMode val="edge"/>
          <c:x val="0.1798611111111111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740509709013645"/>
          <c:y val="0.18562735964310764"/>
          <c:w val="0.82407407407407407"/>
          <c:h val="0.709816585426821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Мониторинг эмоционально-волевой сферы детей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68C-4C9C-BDB6-AEF47B4E591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68C-4C9C-BDB6-AEF47B4E591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68C-4C9C-BDB6-AEF47B4E591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68C-4C9C-BDB6-AEF47B4E5916}"/>
              </c:ext>
            </c:extLst>
          </c:dPt>
          <c:dLbls>
            <c:dLbl>
              <c:idx val="0"/>
              <c:layout>
                <c:manualLayout>
                  <c:x val="0.19297377535873331"/>
                  <c:y val="0.13201320132013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76FD163-8E00-449A-B375-CF2D9E9B479C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18%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68C-4C9C-BDB6-AEF47B4E5916}"/>
                </c:ext>
              </c:extLst>
            </c:dLbl>
            <c:dLbl>
              <c:idx val="1"/>
              <c:layout>
                <c:manualLayout>
                  <c:x val="0.1610169986792224"/>
                  <c:y val="-2.55025502550255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1C91B58-29E1-4659-82B6-F63AADD2798B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71%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45336174888084"/>
                      <c:h val="0.210711307351207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68C-4C9C-BDB6-AEF47B4E5916}"/>
                </c:ext>
              </c:extLst>
            </c:dLbl>
            <c:dLbl>
              <c:idx val="2"/>
              <c:layout>
                <c:manualLayout>
                  <c:x val="-0.19297377535873331"/>
                  <c:y val="0.102010201020102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8C-4C9C-BDB6-AEF47B4E591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368C-4C9C-BDB6-AEF47B4E591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8C-4C9C-BDB6-AEF47B4E591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100">
                <a:solidFill>
                  <a:sysClr val="windowText" lastClr="000000"/>
                </a:solidFill>
              </a:rPr>
              <a:t>Соотношение девочек и мальчиков в МБДОУ детском саду № 10 "Семицветик" на</a:t>
            </a:r>
            <a:r>
              <a:rPr lang="ru-RU" sz="1100" baseline="0">
                <a:solidFill>
                  <a:sysClr val="windowText" lastClr="000000"/>
                </a:solidFill>
              </a:rPr>
              <a:t> конец </a:t>
            </a:r>
            <a:r>
              <a:rPr lang="ru-RU" sz="1100">
                <a:solidFill>
                  <a:sysClr val="windowText" lastClr="000000"/>
                </a:solidFill>
              </a:rPr>
              <a:t>2018 года</a:t>
            </a:r>
          </a:p>
        </c:rich>
      </c:tx>
      <c:layout>
        <c:manualLayout>
          <c:xMode val="edge"/>
          <c:yMode val="edge"/>
          <c:x val="0.1488647153702943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17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2566676588106E-2"/>
          <c:y val="0.22718763014401799"/>
          <c:w val="0.75680791189761065"/>
          <c:h val="0.71050353023215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E9E-4320-AC0B-809D90001A9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E9E-4320-AC0B-809D90001A93}"/>
              </c:ext>
            </c:extLst>
          </c:dPt>
          <c:dLbls>
            <c:dLbl>
              <c:idx val="0"/>
              <c:layout>
                <c:manualLayout>
                  <c:x val="-9.0003021529525301E-2"/>
                  <c:y val="-0.126313159599819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9E-4320-AC0B-809D90001A93}"/>
                </c:ext>
              </c:extLst>
            </c:dLbl>
            <c:dLbl>
              <c:idx val="1"/>
              <c:layout>
                <c:manualLayout>
                  <c:x val="0.12635044330798856"/>
                  <c:y val="6.01752709781570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E9E-4320-AC0B-809D90001A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E9E-4320-AC0B-809D90001A93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Группы здоровья воспитанников ДОУ на конец 2018 года</a:t>
            </a:r>
          </a:p>
        </c:rich>
      </c:tx>
      <c:layout>
        <c:manualLayout>
          <c:xMode val="edge"/>
          <c:yMode val="edge"/>
          <c:x val="0.12287319422150883"/>
          <c:y val="2.21238938053097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642328416813083E-2"/>
          <c:y val="0.37511903932362439"/>
          <c:w val="0.84747793269471894"/>
          <c:h val="0.594861840186643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432A-4758-996B-EA29CA91DF2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432A-4758-996B-EA29CA91DF2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432A-4758-996B-EA29CA91DF2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432A-4758-996B-EA29CA91DF2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158</c:v>
                </c:pt>
                <c:pt idx="1">
                  <c:v>114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32A-4758-996B-EA29CA91DF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304563053213867"/>
          <c:y val="0.31971813810884259"/>
          <c:w val="8.9590205718667201E-2"/>
          <c:h val="0.41839941467493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</a:rPr>
              <a:t>Освоение образовательных областей в 2017-2018 учебном</a:t>
            </a:r>
            <a:r>
              <a:rPr lang="ru-RU" sz="1100" baseline="0">
                <a:solidFill>
                  <a:schemeClr val="tx1"/>
                </a:solidFill>
              </a:rPr>
              <a:t> </a:t>
            </a:r>
            <a:r>
              <a:rPr lang="ru-RU" sz="1100">
                <a:solidFill>
                  <a:schemeClr val="tx1"/>
                </a:solidFill>
              </a:rPr>
              <a:t>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71048638882316E-2"/>
          <c:y val="0.26766011725169869"/>
          <c:w val="0.88510273944271356"/>
          <c:h val="0.37697984889739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 группы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 formatCode="0%">
                  <c:v>0.55500000000000005</c:v>
                </c:pt>
                <c:pt idx="1">
                  <c:v>0.77</c:v>
                </c:pt>
                <c:pt idx="2">
                  <c:v>0.52</c:v>
                </c:pt>
                <c:pt idx="3">
                  <c:v>0.76</c:v>
                </c:pt>
                <c:pt idx="4">
                  <c:v>0.47</c:v>
                </c:pt>
                <c:pt idx="5">
                  <c:v>0.73</c:v>
                </c:pt>
                <c:pt idx="6">
                  <c:v>0.47499999999999998</c:v>
                </c:pt>
                <c:pt idx="7" formatCode="0%">
                  <c:v>0.75</c:v>
                </c:pt>
                <c:pt idx="8" formatCode="0%">
                  <c:v>0.44500000000000001</c:v>
                </c:pt>
                <c:pt idx="9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6-43EA-BFD9-0E71C4282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2мл. группы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10"/>
                <c:pt idx="0" formatCode="0%">
                  <c:v>0.56999999999999995</c:v>
                </c:pt>
                <c:pt idx="1">
                  <c:v>0.92</c:v>
                </c:pt>
                <c:pt idx="2">
                  <c:v>0.62</c:v>
                </c:pt>
                <c:pt idx="3">
                  <c:v>0.95</c:v>
                </c:pt>
                <c:pt idx="4">
                  <c:v>0.55500000000000005</c:v>
                </c:pt>
                <c:pt idx="5">
                  <c:v>0.87</c:v>
                </c:pt>
                <c:pt idx="6">
                  <c:v>0.69</c:v>
                </c:pt>
                <c:pt idx="7">
                  <c:v>0.91</c:v>
                </c:pt>
                <c:pt idx="8">
                  <c:v>0.56000000000000005</c:v>
                </c:pt>
                <c:pt idx="9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6-43EA-BFD9-0E71C4282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группы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10"/>
                <c:pt idx="0" formatCode="0%">
                  <c:v>0.65</c:v>
                </c:pt>
                <c:pt idx="1">
                  <c:v>0.93</c:v>
                </c:pt>
                <c:pt idx="2">
                  <c:v>0.6</c:v>
                </c:pt>
                <c:pt idx="3">
                  <c:v>0.93</c:v>
                </c:pt>
                <c:pt idx="4">
                  <c:v>0.61</c:v>
                </c:pt>
                <c:pt idx="5">
                  <c:v>0.93</c:v>
                </c:pt>
                <c:pt idx="6">
                  <c:v>0.65</c:v>
                </c:pt>
                <c:pt idx="7">
                  <c:v>0.63</c:v>
                </c:pt>
                <c:pt idx="8">
                  <c:v>0.62</c:v>
                </c:pt>
                <c:pt idx="9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6-43EA-BFD9-0E71C4282C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Стар. группы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Лист1!$E$2:$E$11</c:f>
              <c:numCache>
                <c:formatCode>0.00%</c:formatCode>
                <c:ptCount val="10"/>
                <c:pt idx="0">
                  <c:v>0.64</c:v>
                </c:pt>
                <c:pt idx="1">
                  <c:v>0.86</c:v>
                </c:pt>
                <c:pt idx="2">
                  <c:v>0.68</c:v>
                </c:pt>
                <c:pt idx="3" formatCode="0%">
                  <c:v>0.91</c:v>
                </c:pt>
                <c:pt idx="4" formatCode="0%">
                  <c:v>0.7</c:v>
                </c:pt>
                <c:pt idx="5">
                  <c:v>0.87</c:v>
                </c:pt>
                <c:pt idx="6">
                  <c:v>0.67</c:v>
                </c:pt>
                <c:pt idx="7">
                  <c:v>0.88</c:v>
                </c:pt>
                <c:pt idx="8">
                  <c:v>0.65</c:v>
                </c:pt>
                <c:pt idx="9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6-43EA-BFD9-0E71C4282C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Лист1!$F$2:$F$11</c:f>
              <c:numCache>
                <c:formatCode>0.00%</c:formatCode>
                <c:ptCount val="10"/>
                <c:pt idx="0" formatCode="0%">
                  <c:v>0.72</c:v>
                </c:pt>
                <c:pt idx="1">
                  <c:v>0.9</c:v>
                </c:pt>
                <c:pt idx="2">
                  <c:v>0.8</c:v>
                </c:pt>
                <c:pt idx="3">
                  <c:v>0.95</c:v>
                </c:pt>
                <c:pt idx="4">
                  <c:v>0.77</c:v>
                </c:pt>
                <c:pt idx="5">
                  <c:v>0.95</c:v>
                </c:pt>
                <c:pt idx="6">
                  <c:v>0.745</c:v>
                </c:pt>
                <c:pt idx="7">
                  <c:v>0.91</c:v>
                </c:pt>
                <c:pt idx="8">
                  <c:v>0.68500000000000005</c:v>
                </c:pt>
                <c:pt idx="9">
                  <c:v>0.92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E6-43EA-BFD9-0E71C4282C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90889808"/>
        <c:axId val="490890368"/>
        <c:axId val="0"/>
      </c:bar3DChart>
      <c:catAx>
        <c:axId val="490889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0890368"/>
        <c:crosses val="autoZero"/>
        <c:auto val="1"/>
        <c:lblAlgn val="ctr"/>
        <c:lblOffset val="100"/>
        <c:noMultiLvlLbl val="0"/>
      </c:catAx>
      <c:valAx>
        <c:axId val="4908903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889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/>
              <a:t>Мониторинг освоения образовательных областей программы в разновозрастной</a:t>
            </a:r>
            <a:r>
              <a:rPr lang="ru-RU" sz="1050" baseline="0"/>
              <a:t> </a:t>
            </a:r>
            <a:r>
              <a:rPr lang="ru-RU" sz="1050"/>
              <a:t>группе компенсирующей</a:t>
            </a:r>
            <a:r>
              <a:rPr lang="ru-RU" sz="1050" baseline="0"/>
              <a:t> направленности</a:t>
            </a:r>
            <a:r>
              <a:rPr lang="ru-RU" sz="1050"/>
              <a:t> "Родничок" на конец 2018 года</a:t>
            </a:r>
          </a:p>
        </c:rich>
      </c:tx>
      <c:layout>
        <c:manualLayout>
          <c:xMode val="edge"/>
          <c:yMode val="edge"/>
          <c:x val="0.15453929539295394"/>
          <c:y val="2.80112044817927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Начало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 w="9525" cap="flat" cmpd="sng" algn="ctr">
              <a:solidFill>
                <a:schemeClr val="accent6">
                  <a:tint val="77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tint val="77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Физ. развитие</c:v>
                </c:pt>
                <c:pt idx="1">
                  <c:v>Соц.-коммун. развитие</c:v>
                </c:pt>
                <c:pt idx="2">
                  <c:v>Познав. развитие</c:v>
                </c:pt>
                <c:pt idx="3">
                  <c:v>Речевое развитие</c:v>
                </c:pt>
                <c:pt idx="4">
                  <c:v>Худ.-эстет. развитие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0-4A56-BD97-B0E66B543D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6">
                <a:shade val="76000"/>
                <a:alpha val="85000"/>
              </a:schemeClr>
            </a:solidFill>
            <a:ln w="9525" cap="flat" cmpd="sng" algn="ctr">
              <a:solidFill>
                <a:schemeClr val="accent6">
                  <a:shade val="76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shade val="76000"/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Физ. развитие</c:v>
                </c:pt>
                <c:pt idx="1">
                  <c:v>Соц.-коммун. развитие</c:v>
                </c:pt>
                <c:pt idx="2">
                  <c:v>Познав. развитие</c:v>
                </c:pt>
                <c:pt idx="3">
                  <c:v>Речевое развитие</c:v>
                </c:pt>
                <c:pt idx="4">
                  <c:v>Худ.-эстет. развитие</c:v>
                </c:pt>
              </c:strCache>
            </c:strRef>
          </c:cat>
          <c:val>
            <c:numRef>
              <c:f>Лист1!$C$2:$C$6</c:f>
              <c:numCache>
                <c:formatCode>0.00%</c:formatCode>
                <c:ptCount val="5"/>
                <c:pt idx="0">
                  <c:v>0.89</c:v>
                </c:pt>
                <c:pt idx="1">
                  <c:v>0.68</c:v>
                </c:pt>
                <c:pt idx="2" formatCode="0%">
                  <c:v>0.63</c:v>
                </c:pt>
                <c:pt idx="3">
                  <c:v>0.57999999999999996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50-4A56-BD97-B0E66B543D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53517024"/>
        <c:axId val="453517584"/>
        <c:axId val="0"/>
      </c:bar3DChart>
      <c:catAx>
        <c:axId val="45351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17584"/>
        <c:crosses val="autoZero"/>
        <c:auto val="1"/>
        <c:lblAlgn val="ctr"/>
        <c:lblOffset val="100"/>
        <c:noMultiLvlLbl val="0"/>
      </c:catAx>
      <c:valAx>
        <c:axId val="45351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51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Семьи по составу на</a:t>
            </a:r>
            <a:r>
              <a:rPr lang="ru-RU" baseline="0"/>
              <a:t> конец </a:t>
            </a:r>
            <a:r>
              <a:rPr lang="ru-RU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по составу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480-473D-91A1-71CB7E68976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480-473D-91A1-71CB7E68976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480-473D-91A1-71CB7E68976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480-473D-91A1-71CB7E68976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Полные </c:v>
                </c:pt>
                <c:pt idx="1">
                  <c:v>Неполные</c:v>
                </c:pt>
                <c:pt idx="2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239</c:v>
                </c:pt>
                <c:pt idx="1">
                  <c:v>50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80-473D-91A1-71CB7E68976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0910287255759716"/>
          <c:y val="0.4412719018230829"/>
          <c:w val="0.17700823855351411"/>
          <c:h val="0.26849187770447613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1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Семьи МБДОУ по социально-правовой устойчивости в  2018 году</a:t>
            </a:r>
          </a:p>
        </c:rich>
      </c:tx>
      <c:layout>
        <c:manualLayout>
          <c:xMode val="edge"/>
          <c:yMode val="edge"/>
          <c:x val="0.1508043222483246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431470983754706"/>
          <c:y val="0.20271231234503992"/>
          <c:w val="0.82407407407407407"/>
          <c:h val="0.6886361079865016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Семьи ДОУ по составу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FD0-4076-BC97-7263062EC413}"/>
              </c:ext>
            </c:extLst>
          </c:dPt>
          <c:dPt>
            <c:idx val="1"/>
            <c:invertIfNegative val="0"/>
            <c:bubble3D val="0"/>
            <c:explosion val="4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FD0-4076-BC97-7263062EC413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 </a:t>
                    </a:r>
                    <a:fld id="{E8A22D47-16F2-4A5B-BE64-57EFDF5B4312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98%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FD0-4076-BC97-7263062EC413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7F6F39C-7A14-4ACA-95CF-2D86CDAE1125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2%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FD0-4076-BC97-7263062EC413}"/>
                </c:ext>
              </c:extLst>
            </c:dLbl>
            <c:dLbl>
              <c:idx val="2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540E53E-07F2-41CF-ABBA-5AE77DB5367D}" type="CATEGORYNAME">
                      <a:rPr lang="en-US"/>
                      <a:pPr>
                        <a:defRPr/>
                      </a:pPr>
                      <a:t>[ИМЯ КАТЕГОРИИ]</a:t>
                    </a:fld>
                    <a:r>
                      <a:rPr lang="en-US"/>
                      <a:t>; </a:t>
                    </a:r>
                    <a:fld id="{2238F344-F84C-43D6-8E19-FA90FBC0740B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; 0,4%</a:t>
                    </a:r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FD0-4076-BC97-7263062EC41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Социально здоровые  семьи</c:v>
                </c:pt>
                <c:pt idx="1">
                  <c:v> Семьи группы риска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284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FD0-4076-BC97-7263062EC41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421732752"/>
        <c:axId val="341279648"/>
      </c:barChart>
      <c:catAx>
        <c:axId val="421732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279648"/>
        <c:crosses val="autoZero"/>
        <c:auto val="1"/>
        <c:lblAlgn val="ctr"/>
        <c:lblOffset val="100"/>
        <c:noMultiLvlLbl val="0"/>
      </c:catAx>
      <c:valAx>
        <c:axId val="34127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73275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51BB-BE9D-4794-9CD3-5F75BFD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51</Pages>
  <Words>12307</Words>
  <Characters>70153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 Windows</cp:lastModifiedBy>
  <cp:revision>24</cp:revision>
  <cp:lastPrinted>2019-04-17T06:21:00Z</cp:lastPrinted>
  <dcterms:created xsi:type="dcterms:W3CDTF">2019-01-31T12:16:00Z</dcterms:created>
  <dcterms:modified xsi:type="dcterms:W3CDTF">2019-04-18T03:43:00Z</dcterms:modified>
</cp:coreProperties>
</file>