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2951FA" w:rsidRPr="002951FA">
        <w:rPr>
          <w:rFonts w:ascii="Times New Roman" w:hAnsi="Times New Roman" w:cs="Times New Roman"/>
          <w:b/>
          <w:sz w:val="24"/>
          <w:szCs w:val="24"/>
        </w:rPr>
        <w:t>Семицветик</w:t>
      </w:r>
      <w:proofErr w:type="spellEnd"/>
      <w:r w:rsidR="002951FA" w:rsidRPr="0029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FC3EA7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CA21C2">
        <w:rPr>
          <w:rFonts w:ascii="Times New Roman" w:hAnsi="Times New Roman" w:cs="Times New Roman"/>
          <w:sz w:val="28"/>
          <w:szCs w:val="28"/>
        </w:rPr>
        <w:t>2</w:t>
      </w:r>
      <w:r w:rsidR="00FC3EA7">
        <w:rPr>
          <w:rFonts w:ascii="Times New Roman" w:hAnsi="Times New Roman" w:cs="Times New Roman"/>
          <w:sz w:val="28"/>
          <w:szCs w:val="28"/>
        </w:rPr>
        <w:t>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FC3EA7">
        <w:rPr>
          <w:rFonts w:ascii="Times New Roman" w:hAnsi="Times New Roman" w:cs="Times New Roman"/>
          <w:sz w:val="28"/>
          <w:szCs w:val="28"/>
        </w:rPr>
        <w:t>январ</w:t>
      </w:r>
      <w:r w:rsidR="00C44AC8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C44AC8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FC3EA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8D1489" w:rsidRDefault="008D1489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="00C44AC8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C44AC8">
        <w:rPr>
          <w:rFonts w:ascii="Times New Roman" w:hAnsi="Times New Roman" w:cs="Times New Roman"/>
          <w:sz w:val="28"/>
          <w:szCs w:val="28"/>
        </w:rPr>
        <w:t xml:space="preserve"> Е.С.</w:t>
      </w:r>
      <w:r w:rsidR="00FC3EA7">
        <w:rPr>
          <w:rFonts w:ascii="Times New Roman" w:hAnsi="Times New Roman" w:cs="Times New Roman"/>
          <w:sz w:val="28"/>
          <w:szCs w:val="28"/>
        </w:rPr>
        <w:t>, Митькова А.В. – б/л</w:t>
      </w:r>
    </w:p>
    <w:p w:rsidR="00D85425" w:rsidRDefault="00C44AC8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FC3EA7">
        <w:rPr>
          <w:rFonts w:ascii="Times New Roman" w:hAnsi="Times New Roman" w:cs="Times New Roman"/>
          <w:sz w:val="28"/>
          <w:szCs w:val="28"/>
        </w:rPr>
        <w:t>январь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FC3EA7">
        <w:rPr>
          <w:rFonts w:ascii="Times New Roman" w:hAnsi="Times New Roman" w:cs="Times New Roman"/>
          <w:sz w:val="28"/>
          <w:szCs w:val="28"/>
        </w:rPr>
        <w:t>январь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FC3EA7">
        <w:rPr>
          <w:rFonts w:ascii="Times New Roman" w:hAnsi="Times New Roman" w:cs="Times New Roman"/>
          <w:sz w:val="28"/>
          <w:szCs w:val="28"/>
        </w:rPr>
        <w:t>4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A31BBB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FC3EA7">
        <w:rPr>
          <w:rFonts w:ascii="Times New Roman" w:hAnsi="Times New Roman" w:cs="Times New Roman"/>
          <w:sz w:val="28"/>
          <w:szCs w:val="28"/>
        </w:rPr>
        <w:t>Чернышева Т.</w:t>
      </w:r>
      <w:r w:rsidR="00A31BBB">
        <w:rPr>
          <w:rFonts w:ascii="Times New Roman" w:hAnsi="Times New Roman" w:cs="Times New Roman"/>
          <w:sz w:val="28"/>
          <w:szCs w:val="28"/>
        </w:rPr>
        <w:t>Н.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FC3EA7">
        <w:rPr>
          <w:rFonts w:ascii="Times New Roman" w:hAnsi="Times New Roman" w:cs="Times New Roman"/>
          <w:sz w:val="28"/>
          <w:szCs w:val="28"/>
        </w:rPr>
        <w:t>январе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FC3EA7">
        <w:rPr>
          <w:rFonts w:ascii="Times New Roman" w:hAnsi="Times New Roman" w:cs="Times New Roman"/>
          <w:sz w:val="28"/>
          <w:szCs w:val="28"/>
        </w:rPr>
        <w:t>январе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</w:t>
      </w:r>
      <w:proofErr w:type="gramStart"/>
      <w:r w:rsidR="00927B67">
        <w:rPr>
          <w:rFonts w:ascii="Times New Roman" w:hAnsi="Times New Roman" w:cs="Times New Roman"/>
          <w:sz w:val="28"/>
          <w:szCs w:val="28"/>
        </w:rPr>
        <w:t>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</w:t>
      </w:r>
      <w:proofErr w:type="gramEnd"/>
      <w:r w:rsidR="00234993">
        <w:rPr>
          <w:rFonts w:ascii="Times New Roman" w:hAnsi="Times New Roman" w:cs="Times New Roman"/>
          <w:sz w:val="28"/>
          <w:szCs w:val="28"/>
        </w:rPr>
        <w:t xml:space="preserve">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FC3EA7">
        <w:rPr>
          <w:rFonts w:ascii="Times New Roman" w:hAnsi="Times New Roman" w:cs="Times New Roman"/>
          <w:sz w:val="28"/>
          <w:szCs w:val="28"/>
        </w:rPr>
        <w:t xml:space="preserve">по первому показателю поставить 1 балл, т.к. работа выполнена частично; </w:t>
      </w:r>
      <w:r w:rsidR="009D68C7">
        <w:rPr>
          <w:rFonts w:ascii="Times New Roman" w:hAnsi="Times New Roman" w:cs="Times New Roman"/>
          <w:sz w:val="28"/>
          <w:szCs w:val="28"/>
        </w:rPr>
        <w:t>фактическ</w:t>
      </w:r>
      <w:r w:rsidR="00FC3EA7">
        <w:rPr>
          <w:rFonts w:ascii="Times New Roman" w:hAnsi="Times New Roman" w:cs="Times New Roman"/>
          <w:sz w:val="28"/>
          <w:szCs w:val="28"/>
        </w:rPr>
        <w:t>ая</w:t>
      </w:r>
      <w:r w:rsidR="009D68C7">
        <w:rPr>
          <w:rFonts w:ascii="Times New Roman" w:hAnsi="Times New Roman" w:cs="Times New Roman"/>
          <w:sz w:val="28"/>
          <w:szCs w:val="28"/>
        </w:rPr>
        <w:t xml:space="preserve"> посещаемост</w:t>
      </w:r>
      <w:r w:rsidR="00FC3EA7">
        <w:rPr>
          <w:rFonts w:ascii="Times New Roman" w:hAnsi="Times New Roman" w:cs="Times New Roman"/>
          <w:sz w:val="28"/>
          <w:szCs w:val="28"/>
        </w:rPr>
        <w:t>ь</w:t>
      </w:r>
      <w:r w:rsidR="009D68C7">
        <w:rPr>
          <w:rFonts w:ascii="Times New Roman" w:hAnsi="Times New Roman" w:cs="Times New Roman"/>
          <w:sz w:val="28"/>
          <w:szCs w:val="28"/>
        </w:rPr>
        <w:t xml:space="preserve"> </w:t>
      </w:r>
      <w:r w:rsidR="00FC3EA7">
        <w:rPr>
          <w:rFonts w:ascii="Times New Roman" w:hAnsi="Times New Roman" w:cs="Times New Roman"/>
          <w:sz w:val="28"/>
          <w:szCs w:val="28"/>
        </w:rPr>
        <w:t>соответствует 0</w:t>
      </w:r>
      <w:r w:rsidR="009D68C7">
        <w:rPr>
          <w:rFonts w:ascii="Times New Roman" w:hAnsi="Times New Roman" w:cs="Times New Roman"/>
          <w:sz w:val="28"/>
          <w:szCs w:val="28"/>
        </w:rPr>
        <w:t xml:space="preserve"> балл</w:t>
      </w:r>
      <w:r w:rsidR="00FC3EA7">
        <w:rPr>
          <w:rFonts w:ascii="Times New Roman" w:hAnsi="Times New Roman" w:cs="Times New Roman"/>
          <w:sz w:val="28"/>
          <w:szCs w:val="28"/>
        </w:rPr>
        <w:t>ов</w:t>
      </w:r>
      <w:r w:rsidR="009D68C7">
        <w:rPr>
          <w:rFonts w:ascii="Times New Roman" w:hAnsi="Times New Roman" w:cs="Times New Roman"/>
          <w:sz w:val="28"/>
          <w:szCs w:val="28"/>
        </w:rPr>
        <w:t>, согласно анализу по детскому саду</w:t>
      </w:r>
      <w:r w:rsidR="00FC3EA7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 w:rsidR="009D68C7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FC3EA7">
        <w:rPr>
          <w:rFonts w:ascii="Times New Roman" w:hAnsi="Times New Roman" w:cs="Times New Roman"/>
          <w:sz w:val="28"/>
          <w:szCs w:val="28"/>
        </w:rPr>
        <w:t>фактическая посещаемость детей в группе соответствует 2 баллам согласно анализу; по 12-му показателю, за ведение проектной деятельности по экологическому воспитанию поставить 1 балл</w:t>
      </w:r>
      <w:r w:rsidR="000F4F5A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0C1A3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EA7360">
        <w:rPr>
          <w:rFonts w:ascii="Times New Roman" w:hAnsi="Times New Roman" w:cs="Times New Roman"/>
          <w:sz w:val="28"/>
          <w:szCs w:val="28"/>
        </w:rPr>
        <w:t>7</w:t>
      </w:r>
      <w:r w:rsidR="00F43E1C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EA7360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F43E1C">
        <w:rPr>
          <w:rFonts w:ascii="Times New Roman" w:hAnsi="Times New Roman" w:cs="Times New Roman"/>
          <w:sz w:val="28"/>
          <w:szCs w:val="28"/>
        </w:rPr>
        <w:t xml:space="preserve">, т.к. </w:t>
      </w:r>
      <w:r w:rsidR="00EA7360">
        <w:rPr>
          <w:rFonts w:ascii="Times New Roman" w:hAnsi="Times New Roman" w:cs="Times New Roman"/>
          <w:sz w:val="28"/>
          <w:szCs w:val="28"/>
        </w:rPr>
        <w:t>инновационные формы работы с родителями использовались частично; фактическая посещаемость детей в группе соответствует 2 баллам согласно анализу.</w:t>
      </w:r>
    </w:p>
    <w:p w:rsidR="00E24CE1" w:rsidRDefault="00E24C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E05CA4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по удовлетворенности родителей поставить 3 балла, согласно результатам анкетирования; </w:t>
      </w:r>
      <w:r w:rsidR="00E05CA4">
        <w:rPr>
          <w:rFonts w:ascii="Times New Roman" w:hAnsi="Times New Roman" w:cs="Times New Roman"/>
          <w:sz w:val="28"/>
          <w:szCs w:val="28"/>
        </w:rPr>
        <w:t xml:space="preserve">посещаемость соответствует 0 баллов согласно анализу;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E05CA4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0 баллов, согласно анализу.</w:t>
      </w:r>
    </w:p>
    <w:p w:rsidR="00E005F1" w:rsidRDefault="00E005F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Е.А. </w:t>
      </w:r>
      <w:r w:rsidR="00E05CA4">
        <w:rPr>
          <w:rFonts w:ascii="Times New Roman" w:hAnsi="Times New Roman" w:cs="Times New Roman"/>
          <w:sz w:val="28"/>
          <w:szCs w:val="28"/>
        </w:rPr>
        <w:t>фактическая посещаемость соответствует 1 баллу, согласно анализу</w:t>
      </w:r>
      <w:r w:rsidR="00891590">
        <w:rPr>
          <w:rFonts w:ascii="Times New Roman" w:hAnsi="Times New Roman" w:cs="Times New Roman"/>
          <w:sz w:val="28"/>
          <w:szCs w:val="28"/>
        </w:rPr>
        <w:t>.</w:t>
      </w:r>
    </w:p>
    <w:p w:rsidR="001664E9" w:rsidRDefault="001664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Смирновой К.А. первый и второй показатели не оценивать, т.к. указанная работа входит в должностные обязанности воспитателя; по 7-му показателю поставить 1 балл, т.к. указанные формы работы с родителями не являются инновационными; фактическая посещаемость соответствует 0 баллов.</w:t>
      </w:r>
    </w:p>
    <w:p w:rsidR="004A6268" w:rsidRDefault="001664E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по второму и 12-му показателям поставить по 1 баллу, т.к. работа ведется частично; 11-й показатель оценить в 1 балл, т.к. нетрадиционное оборудование используется не всегда; рассчитать пропорционально отработанному времени.</w:t>
      </w:r>
    </w:p>
    <w:p w:rsidR="004A6268" w:rsidRDefault="004A6268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А.А. фактическая посещаемость соответствует 1 баллу, согласно анализу; рассчитать пропорционально отработанному времени.</w:t>
      </w:r>
    </w:p>
    <w:p w:rsidR="004A6268" w:rsidRDefault="004A6268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Богомаз А.А. первый показатель не оценивать, т.к. не указана, какая работа выполнена; рассчитать пропорционально отработанному времени.</w:t>
      </w:r>
    </w:p>
    <w:p w:rsidR="004A6268" w:rsidRDefault="004A6268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рассчитать пропорционально отработанному времени.</w:t>
      </w:r>
    </w:p>
    <w:p w:rsidR="001664E9" w:rsidRDefault="004A6268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Чернышевой Т.Н. фактическая посещаемость детей в группе соответствует 3 баллам, согласно анализу.</w:t>
      </w:r>
      <w:r w:rsidR="00166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4A6268">
        <w:rPr>
          <w:rFonts w:ascii="Times New Roman" w:hAnsi="Times New Roman" w:cs="Times New Roman"/>
          <w:sz w:val="28"/>
          <w:szCs w:val="28"/>
        </w:rPr>
        <w:t>январь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4A6268">
        <w:rPr>
          <w:rFonts w:ascii="Times New Roman" w:hAnsi="Times New Roman" w:cs="Times New Roman"/>
          <w:sz w:val="28"/>
          <w:szCs w:val="28"/>
        </w:rPr>
        <w:t>4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Смирнова К.А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626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3C1672" w:rsidP="001C5C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C5C2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1C5C2E" w:rsidP="001C5C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Шинкарев И.Г.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1C5C2E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Богомаз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Шерстюк В.М.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217F0" w:rsidP="00B8642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C5C2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C5C2E" w:rsidRDefault="00AE6B88" w:rsidP="000F1C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физ.</w:t>
            </w:r>
            <w:r w:rsidR="00EA4A89"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C5C2E">
              <w:rPr>
                <w:rFonts w:ascii="Times New Roman" w:hAnsi="Times New Roman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B86422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Кравченко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200A7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630300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D5126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200A7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200A7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D3181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233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D27F2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8526CA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1C5C2E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0F1C9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00A75" w:rsidP="000F1C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323</w:t>
            </w:r>
          </w:p>
        </w:tc>
      </w:tr>
    </w:tbl>
    <w:p w:rsidR="00CB52A4" w:rsidRPr="007A57CF" w:rsidRDefault="000F1C9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0A7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lastRenderedPageBreak/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200A75">
        <w:rPr>
          <w:rFonts w:ascii="Times New Roman" w:hAnsi="Times New Roman" w:cs="Times New Roman"/>
          <w:sz w:val="28"/>
          <w:szCs w:val="28"/>
        </w:rPr>
        <w:t>6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8A240A" w:rsidRDefault="00212A25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240A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4A6268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</w:t>
      </w:r>
      <w:r w:rsidR="004A6268">
        <w:rPr>
          <w:rFonts w:ascii="Times New Roman" w:hAnsi="Times New Roman" w:cs="Times New Roman"/>
          <w:sz w:val="28"/>
          <w:szCs w:val="28"/>
        </w:rPr>
        <w:t xml:space="preserve"> </w:t>
      </w:r>
      <w:r w:rsidR="005710F1">
        <w:rPr>
          <w:rFonts w:ascii="Times New Roman" w:hAnsi="Times New Roman" w:cs="Times New Roman"/>
          <w:sz w:val="28"/>
          <w:szCs w:val="28"/>
        </w:rPr>
        <w:t xml:space="preserve"> </w:t>
      </w:r>
      <w:r w:rsidR="004A626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4A6268">
        <w:rPr>
          <w:rFonts w:ascii="Times New Roman" w:hAnsi="Times New Roman" w:cs="Times New Roman"/>
          <w:sz w:val="28"/>
          <w:szCs w:val="28"/>
        </w:rPr>
        <w:t>: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5710F1" w:rsidRDefault="004A6268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E6066">
        <w:rPr>
          <w:rFonts w:ascii="Times New Roman" w:hAnsi="Times New Roman" w:cs="Times New Roman"/>
          <w:sz w:val="28"/>
          <w:szCs w:val="28"/>
        </w:rPr>
        <w:t xml:space="preserve">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A6268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4A6268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="004A6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212A25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12A25" w:rsidRPr="00212A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12A25" w:rsidRPr="00212A25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3317F1" w:rsidRPr="00212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sectPr w:rsidR="002951FA" w:rsidRPr="00212A25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7E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1A31"/>
    <w:rsid w:val="000C4E21"/>
    <w:rsid w:val="000C6339"/>
    <w:rsid w:val="000D09F5"/>
    <w:rsid w:val="000D1354"/>
    <w:rsid w:val="000D18B8"/>
    <w:rsid w:val="000E4840"/>
    <w:rsid w:val="000E4BC7"/>
    <w:rsid w:val="000F1C94"/>
    <w:rsid w:val="000F4395"/>
    <w:rsid w:val="000F483C"/>
    <w:rsid w:val="000F4F5A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4E9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5C2E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A75"/>
    <w:rsid w:val="00200B4B"/>
    <w:rsid w:val="00203DD6"/>
    <w:rsid w:val="002061D6"/>
    <w:rsid w:val="002063A3"/>
    <w:rsid w:val="00206D0A"/>
    <w:rsid w:val="00207540"/>
    <w:rsid w:val="00212A25"/>
    <w:rsid w:val="00212A90"/>
    <w:rsid w:val="00212EA3"/>
    <w:rsid w:val="00213451"/>
    <w:rsid w:val="00213AA4"/>
    <w:rsid w:val="002163DF"/>
    <w:rsid w:val="00217DD7"/>
    <w:rsid w:val="00220E9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001E"/>
    <w:rsid w:val="00246271"/>
    <w:rsid w:val="002469B0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37DE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1BC6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1672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843"/>
    <w:rsid w:val="004A2CB3"/>
    <w:rsid w:val="004A3AEA"/>
    <w:rsid w:val="004A5369"/>
    <w:rsid w:val="004A6268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221C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3595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1590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1489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D68C7"/>
    <w:rsid w:val="009E06D7"/>
    <w:rsid w:val="009E0DC7"/>
    <w:rsid w:val="009E2128"/>
    <w:rsid w:val="009E2D85"/>
    <w:rsid w:val="009E3438"/>
    <w:rsid w:val="009E7FDA"/>
    <w:rsid w:val="00A01446"/>
    <w:rsid w:val="00A06534"/>
    <w:rsid w:val="00A06844"/>
    <w:rsid w:val="00A11BBD"/>
    <w:rsid w:val="00A15D76"/>
    <w:rsid w:val="00A162D4"/>
    <w:rsid w:val="00A20D6F"/>
    <w:rsid w:val="00A214A7"/>
    <w:rsid w:val="00A217F0"/>
    <w:rsid w:val="00A22C79"/>
    <w:rsid w:val="00A22D00"/>
    <w:rsid w:val="00A26AFF"/>
    <w:rsid w:val="00A30539"/>
    <w:rsid w:val="00A31BBB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2D14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1BA"/>
    <w:rsid w:val="00B74BE1"/>
    <w:rsid w:val="00B82A9C"/>
    <w:rsid w:val="00B8312B"/>
    <w:rsid w:val="00B84A76"/>
    <w:rsid w:val="00B86422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2CB2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4AC8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21C2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05F1"/>
    <w:rsid w:val="00E03260"/>
    <w:rsid w:val="00E03781"/>
    <w:rsid w:val="00E05CA4"/>
    <w:rsid w:val="00E066F9"/>
    <w:rsid w:val="00E20B56"/>
    <w:rsid w:val="00E229FB"/>
    <w:rsid w:val="00E23BD5"/>
    <w:rsid w:val="00E2408B"/>
    <w:rsid w:val="00E24CE1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76AB0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A7360"/>
    <w:rsid w:val="00EB0E4E"/>
    <w:rsid w:val="00EB24F2"/>
    <w:rsid w:val="00EB7ED7"/>
    <w:rsid w:val="00EC1405"/>
    <w:rsid w:val="00EC1BF3"/>
    <w:rsid w:val="00EC5E81"/>
    <w:rsid w:val="00EC79BF"/>
    <w:rsid w:val="00ED0C7E"/>
    <w:rsid w:val="00ED6660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3E1C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3EA7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C848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84C3-0356-45F1-81CD-A86648EF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5</cp:revision>
  <cp:lastPrinted>2022-09-29T08:49:00Z</cp:lastPrinted>
  <dcterms:created xsi:type="dcterms:W3CDTF">2024-02-07T12:31:00Z</dcterms:created>
  <dcterms:modified xsi:type="dcterms:W3CDTF">2024-02-07T13:38:00Z</dcterms:modified>
</cp:coreProperties>
</file>