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A0" w:rsidRPr="007C1875" w:rsidRDefault="001C5561" w:rsidP="007C1875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0345" cy="90411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 организации охраны здоровь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92CA0" w:rsidRPr="00592CA0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 xml:space="preserve">1.1. Настоящее Положение об охране жизни и здоровья воспитанников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детском саду №10 «Семицветик»</w:t>
      </w:r>
      <w:r w:rsidRPr="00592CA0">
        <w:rPr>
          <w:rFonts w:ascii="Times New Roman" w:hAnsi="Times New Roman" w:cs="Times New Roman"/>
          <w:sz w:val="28"/>
          <w:szCs w:val="28"/>
        </w:rPr>
        <w:t xml:space="preserve"> (далее Положение) регламентирует деятельность по охране жизни и здоровья воспитанников в </w:t>
      </w:r>
      <w:r>
        <w:rPr>
          <w:rFonts w:ascii="Times New Roman" w:hAnsi="Times New Roman" w:cs="Times New Roman"/>
          <w:sz w:val="28"/>
          <w:szCs w:val="28"/>
        </w:rPr>
        <w:t>МБДОУ детском саду №10 «Семицветик»</w:t>
      </w:r>
      <w:r w:rsidRPr="00592CA0">
        <w:rPr>
          <w:rFonts w:ascii="Times New Roman" w:hAnsi="Times New Roman" w:cs="Times New Roman"/>
          <w:sz w:val="28"/>
          <w:szCs w:val="28"/>
        </w:rPr>
        <w:t xml:space="preserve"> (далее ДОУ).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1.2. Данное Положение разработано на основании ФЗ № 273 «Об образовании в Российской Федерации» (ст.41, ст. 52).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b/>
          <w:bCs/>
          <w:sz w:val="28"/>
          <w:szCs w:val="28"/>
        </w:rPr>
        <w:t>2. Задачи деятельности по охране здоровья воспитанников в ДОУ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1. Охрана здоровья воспитанников включает в себя: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8673E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2) организацию питания воспитанников;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592CA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92CA0">
        <w:rPr>
          <w:rFonts w:ascii="Times New Roman" w:hAnsi="Times New Roman" w:cs="Times New Roman"/>
          <w:sz w:val="28"/>
          <w:szCs w:val="28"/>
        </w:rPr>
        <w:t xml:space="preserve"> нагрузки, режима дня;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заболеваний, и оздоровления воспитанников, для занятия ими физической культурой и спортом;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7) обеспечение безопасности воспитанников во время пребывания в ДОУ;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8) профилактику несчастных случаев с воспитанниками во время пребывания в ДОУ;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9) проведение санитарно-противоэпидемических и профилактических мероприятий.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2. Организацию оказания первичной медико-санитарной помощи воспитанникам осуществляют   медицинские работники лечебного учреждения ДОУ предоставляется медицинской организации помещение, соответствующее условиям и требованиям для осуществления медицинской деятельности.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 ДОУ при реализации образовательных программ создают условия для охраны здоровья воспитанников, в том числе обеспечивают: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1) текущий контроль за состоянием здоровья воспитанников;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воспитанниками во время пребывания в ДОУ.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b/>
          <w:bCs/>
          <w:sz w:val="28"/>
          <w:szCs w:val="28"/>
        </w:rPr>
        <w:t>3. Функции медицинского персонала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3.3. Медицинский персонал, осуществляющий организацию охраны здоровья воспитанников ДОУ, выполняет следующие функции: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lastRenderedPageBreak/>
        <w:t>3.3.1. Разрабатывает: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>памятки по организации режима дня, режима двигательной активности (совместно с зам</w:t>
      </w:r>
      <w:r>
        <w:rPr>
          <w:rFonts w:ascii="Times New Roman" w:hAnsi="Times New Roman" w:cs="Times New Roman"/>
          <w:sz w:val="28"/>
          <w:szCs w:val="28"/>
        </w:rPr>
        <w:t xml:space="preserve">естителем заведующего по ВМР). 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3.3.2. Составляет: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прохождения плановых медицинских осмотров работниками ДОУ;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график проведения вакцинации;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>график контроля выполнения работниками санитар</w:t>
      </w:r>
      <w:r>
        <w:rPr>
          <w:rFonts w:ascii="Times New Roman" w:hAnsi="Times New Roman" w:cs="Times New Roman"/>
          <w:sz w:val="28"/>
          <w:szCs w:val="28"/>
        </w:rPr>
        <w:t xml:space="preserve">но-эпидемиологического режима.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3.3.3. Осуществляет: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динамическое медицинское наблюдение за физическим развитием и ростом детей;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антропометрические измерения воспитанников;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распределение детей на медицинские группы;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медицинский осмотр и иммунопрофилактику (совместно с врачом-педиатром);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возникновении несчастных случаев;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выявление заболевших детей, своевременную их изоляцию;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</w:t>
      </w:r>
      <w:r>
        <w:rPr>
          <w:rFonts w:ascii="Times New Roman" w:hAnsi="Times New Roman" w:cs="Times New Roman"/>
          <w:sz w:val="28"/>
          <w:szCs w:val="28"/>
        </w:rPr>
        <w:t xml:space="preserve"> гриппом, энтеробиозом и т. д.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3.3.4. Проводит: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консультации по вопросам физического развития и оздоровления детей;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и предупреждению заболеваний (витаминизация, фитотерапия и др.);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>работу с воспитанниками и работниками ДОУ по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ованию здорового образа жизни.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5. Участвует: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в проведении скрининг-тестирования детей;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>педагогических совещаниях по вопросам озд</w:t>
      </w:r>
      <w:r>
        <w:rPr>
          <w:rFonts w:ascii="Times New Roman" w:hAnsi="Times New Roman" w:cs="Times New Roman"/>
          <w:sz w:val="28"/>
          <w:szCs w:val="28"/>
        </w:rPr>
        <w:t xml:space="preserve">оровления и закаливания детей.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3.3. 6. Контролирует: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режим физических нагрузок детей с учетом их возрастных и индивидуальных возможностей;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двигательную активность детей на физкультурных занятиях и в течение дня;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организацию и проведение закаливающих мероприятий;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качество организации питания детей;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санитарно-гигиенические условия осуществления образовательного процесса;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 детьми и работниками ДОУ;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 xml:space="preserve">соблюдение обслуживающим и техническим персоналом санитарно-эпидемиологического режима;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CA0">
        <w:rPr>
          <w:rFonts w:ascii="Times New Roman" w:hAnsi="Times New Roman" w:cs="Times New Roman"/>
          <w:sz w:val="28"/>
          <w:szCs w:val="28"/>
        </w:rPr>
        <w:t>ведение работниками ДОУ установленной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и в пределах своих полномочий. 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3.3.7.Оформляет и ведет следующие документы: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План организационной работы по охране здоровья воспитанников на год, месяц.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План профилактической и оздоровительной работы.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Журналы и графики в соответствии с номенклатурой дел по медицинской работе.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-Списки детей по группам.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Медицинские карты детей.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Журнал бракеража готовой продукции</w:t>
      </w:r>
      <w:r w:rsidRPr="00592CA0">
        <w:rPr>
          <w:rFonts w:ascii="Times New Roman" w:hAnsi="Times New Roman" w:cs="Times New Roman"/>
          <w:sz w:val="28"/>
          <w:szCs w:val="28"/>
        </w:rPr>
        <w:t>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Отчеты о медицинском обслуживании детей за календарный, учебный год.</w:t>
      </w: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Справки, акты по итогам проверок, контроля.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CA0" w:rsidRP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592CA0" w:rsidRDefault="00592CA0" w:rsidP="00592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CA0">
        <w:rPr>
          <w:rFonts w:ascii="Times New Roman" w:hAnsi="Times New Roman" w:cs="Times New Roman"/>
          <w:sz w:val="28"/>
          <w:szCs w:val="28"/>
        </w:rPr>
        <w:t>4.1. Настоящее Положение вступает в действие с момента утверждения и издания приказа заведующего ДОУ.</w:t>
      </w:r>
    </w:p>
    <w:p w:rsidR="00592CA0" w:rsidRDefault="00592CA0" w:rsidP="00592CA0">
      <w:pPr>
        <w:pStyle w:val="a3"/>
        <w:jc w:val="both"/>
      </w:pPr>
      <w:r w:rsidRPr="00592CA0">
        <w:rPr>
          <w:rFonts w:ascii="Times New Roman" w:hAnsi="Times New Roman" w:cs="Times New Roman"/>
          <w:sz w:val="28"/>
          <w:szCs w:val="28"/>
        </w:rPr>
        <w:t>4.2. Изменения и дополнения вносятся в Положение по мере необходимости и подлежат утверждению заведующим</w:t>
      </w:r>
      <w:r>
        <w:rPr>
          <w:sz w:val="26"/>
          <w:szCs w:val="26"/>
        </w:rPr>
        <w:t xml:space="preserve"> </w:t>
      </w:r>
      <w:r w:rsidRPr="00592CA0">
        <w:rPr>
          <w:rFonts w:ascii="Times New Roman" w:hAnsi="Times New Roman" w:cs="Times New Roman"/>
          <w:sz w:val="28"/>
          <w:szCs w:val="28"/>
        </w:rPr>
        <w:t>ДОУ.</w:t>
      </w:r>
    </w:p>
    <w:sectPr w:rsidR="00592CA0" w:rsidSect="00361093">
      <w:footerReference w:type="default" r:id="rId7"/>
      <w:pgSz w:w="11906" w:h="16838"/>
      <w:pgMar w:top="1134" w:right="566" w:bottom="1134" w:left="993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BE" w:rsidRDefault="003652BE" w:rsidP="00592CA0">
      <w:pPr>
        <w:spacing w:after="0" w:line="240" w:lineRule="auto"/>
      </w:pPr>
      <w:r>
        <w:separator/>
      </w:r>
    </w:p>
  </w:endnote>
  <w:endnote w:type="continuationSeparator" w:id="0">
    <w:p w:rsidR="003652BE" w:rsidRDefault="003652BE" w:rsidP="0059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534"/>
      <w:docPartObj>
        <w:docPartGallery w:val="Page Numbers (Bottom of Page)"/>
        <w:docPartUnique/>
      </w:docPartObj>
    </w:sdtPr>
    <w:sdtEndPr/>
    <w:sdtContent>
      <w:p w:rsidR="00592CA0" w:rsidRDefault="00592C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61">
          <w:rPr>
            <w:noProof/>
          </w:rPr>
          <w:t>2</w:t>
        </w:r>
        <w:r>
          <w:fldChar w:fldCharType="end"/>
        </w:r>
      </w:p>
    </w:sdtContent>
  </w:sdt>
  <w:p w:rsidR="00592CA0" w:rsidRDefault="00592C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BE" w:rsidRDefault="003652BE" w:rsidP="00592CA0">
      <w:pPr>
        <w:spacing w:after="0" w:line="240" w:lineRule="auto"/>
      </w:pPr>
      <w:r>
        <w:separator/>
      </w:r>
    </w:p>
  </w:footnote>
  <w:footnote w:type="continuationSeparator" w:id="0">
    <w:p w:rsidR="003652BE" w:rsidRDefault="003652BE" w:rsidP="0059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A0"/>
    <w:rsid w:val="001C5561"/>
    <w:rsid w:val="00361093"/>
    <w:rsid w:val="003652BE"/>
    <w:rsid w:val="00592CA0"/>
    <w:rsid w:val="0068673E"/>
    <w:rsid w:val="007C1875"/>
    <w:rsid w:val="00903F2C"/>
    <w:rsid w:val="00D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85706-E344-41F2-99D8-4581D30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7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92C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2C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CA0"/>
  </w:style>
  <w:style w:type="paragraph" w:styleId="a6">
    <w:name w:val="footer"/>
    <w:basedOn w:val="a"/>
    <w:link w:val="a7"/>
    <w:uiPriority w:val="99"/>
    <w:unhideWhenUsed/>
    <w:rsid w:val="00592C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92CA0"/>
  </w:style>
  <w:style w:type="paragraph" w:styleId="a8">
    <w:name w:val="Balloon Text"/>
    <w:basedOn w:val="a"/>
    <w:link w:val="a9"/>
    <w:uiPriority w:val="99"/>
    <w:semiHidden/>
    <w:unhideWhenUsed/>
    <w:rsid w:val="0036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09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3</cp:revision>
  <cp:lastPrinted>2017-04-27T07:27:00Z</cp:lastPrinted>
  <dcterms:created xsi:type="dcterms:W3CDTF">2017-04-27T07:04:00Z</dcterms:created>
  <dcterms:modified xsi:type="dcterms:W3CDTF">2017-05-04T01:50:00Z</dcterms:modified>
</cp:coreProperties>
</file>