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03" w:rsidRDefault="00544BB5" w:rsidP="001720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74355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4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72003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№10 «</w:t>
      </w:r>
      <w:proofErr w:type="spellStart"/>
      <w:r w:rsidR="0017200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172003">
        <w:rPr>
          <w:rFonts w:ascii="Times New Roman" w:hAnsi="Times New Roman" w:cs="Times New Roman"/>
          <w:sz w:val="28"/>
          <w:szCs w:val="28"/>
        </w:rPr>
        <w:t>»</w:t>
      </w:r>
    </w:p>
    <w:p w:rsidR="000F1755" w:rsidRDefault="00172003" w:rsidP="00172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72003" w:rsidRDefault="000F1755" w:rsidP="00172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72003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D176A6" w:rsidRDefault="00172003" w:rsidP="009F7E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______________ Е.А. Сенченко</w:t>
      </w:r>
    </w:p>
    <w:p w:rsidR="00F27443" w:rsidRPr="000F1755" w:rsidRDefault="008E5978" w:rsidP="000F17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1755">
        <w:rPr>
          <w:rFonts w:ascii="Times New Roman" w:hAnsi="Times New Roman" w:cs="Times New Roman"/>
          <w:sz w:val="28"/>
          <w:szCs w:val="28"/>
        </w:rPr>
        <w:t>План</w:t>
      </w:r>
      <w:r w:rsidR="00214CBA">
        <w:rPr>
          <w:rFonts w:ascii="Times New Roman" w:hAnsi="Times New Roman" w:cs="Times New Roman"/>
          <w:sz w:val="28"/>
          <w:szCs w:val="28"/>
        </w:rPr>
        <w:t xml:space="preserve"> - отчет</w:t>
      </w:r>
    </w:p>
    <w:p w:rsidR="008E5978" w:rsidRPr="000F1755" w:rsidRDefault="00214CBA" w:rsidP="000F17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72003" w:rsidRPr="000F17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ероприятиях</w:t>
      </w:r>
      <w:r w:rsidR="008E5978" w:rsidRPr="000F1755">
        <w:rPr>
          <w:rFonts w:ascii="Times New Roman" w:hAnsi="Times New Roman" w:cs="Times New Roman"/>
          <w:sz w:val="28"/>
          <w:szCs w:val="28"/>
        </w:rPr>
        <w:t xml:space="preserve"> по устранению недостатков, выявленных в ходе</w:t>
      </w:r>
    </w:p>
    <w:p w:rsidR="008E5978" w:rsidRPr="000F1755" w:rsidRDefault="008E5978" w:rsidP="000F17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1755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</w:t>
      </w:r>
    </w:p>
    <w:p w:rsidR="008E5978" w:rsidRPr="000F1755" w:rsidRDefault="008E5978" w:rsidP="000F17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62"/>
        <w:gridCol w:w="2510"/>
        <w:gridCol w:w="3827"/>
        <w:gridCol w:w="3969"/>
        <w:gridCol w:w="1843"/>
        <w:gridCol w:w="2410"/>
      </w:tblGrid>
      <w:tr w:rsidR="009F7E41" w:rsidTr="009F7E41">
        <w:tc>
          <w:tcPr>
            <w:tcW w:w="462" w:type="dxa"/>
          </w:tcPr>
          <w:p w:rsidR="00DD0C08" w:rsidRDefault="00DD0C08" w:rsidP="009F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0" w:type="dxa"/>
          </w:tcPr>
          <w:p w:rsidR="00DD0C08" w:rsidRDefault="009F7E41" w:rsidP="009F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  <w:r w:rsidR="00DD0C08">
              <w:rPr>
                <w:rFonts w:ascii="Times New Roman" w:hAnsi="Times New Roman" w:cs="Times New Roman"/>
                <w:sz w:val="28"/>
                <w:szCs w:val="28"/>
              </w:rPr>
              <w:t>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</w:tcPr>
          <w:p w:rsidR="00DD0C08" w:rsidRDefault="00DD0C08" w:rsidP="009F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3969" w:type="dxa"/>
          </w:tcPr>
          <w:p w:rsidR="00DD0C08" w:rsidRDefault="00DD0C08" w:rsidP="009F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Реализованные мероприятия, меры по устранению выявленных недостатков</w:t>
            </w:r>
          </w:p>
        </w:tc>
        <w:tc>
          <w:tcPr>
            <w:tcW w:w="1843" w:type="dxa"/>
          </w:tcPr>
          <w:p w:rsidR="00DD0C08" w:rsidRDefault="00DD0C08" w:rsidP="009F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410" w:type="dxa"/>
          </w:tcPr>
          <w:p w:rsidR="00DD0C08" w:rsidRDefault="00DD0C08" w:rsidP="009F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ФИО</w:t>
            </w:r>
          </w:p>
        </w:tc>
      </w:tr>
      <w:tr w:rsidR="009F7E41" w:rsidTr="009F7E41">
        <w:tc>
          <w:tcPr>
            <w:tcW w:w="462" w:type="dxa"/>
          </w:tcPr>
          <w:p w:rsidR="00DD0C08" w:rsidRDefault="00DD0C08" w:rsidP="008E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0" w:type="dxa"/>
          </w:tcPr>
          <w:p w:rsidR="00DD0C08" w:rsidRDefault="00DD0C08" w:rsidP="008E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D0C08" w:rsidRDefault="00DD0C08" w:rsidP="008E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D0C08" w:rsidRDefault="00DD0C08" w:rsidP="008E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0C08" w:rsidRDefault="00DD0C08" w:rsidP="008E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D0C08" w:rsidRDefault="00DD0C08" w:rsidP="008E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E41" w:rsidTr="009F7E41">
        <w:trPr>
          <w:gridAfter w:val="2"/>
          <w:wAfter w:w="4253" w:type="dxa"/>
        </w:trPr>
        <w:tc>
          <w:tcPr>
            <w:tcW w:w="10768" w:type="dxa"/>
            <w:gridSpan w:val="4"/>
          </w:tcPr>
          <w:p w:rsidR="009F7E41" w:rsidRPr="009F7E41" w:rsidRDefault="009F7E41" w:rsidP="008E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Критерии открытости и доступности  информации об организации</w:t>
            </w:r>
          </w:p>
        </w:tc>
      </w:tr>
      <w:tr w:rsidR="009F7E41" w:rsidRPr="009F7E41" w:rsidTr="009F7E41">
        <w:tc>
          <w:tcPr>
            <w:tcW w:w="462" w:type="dxa"/>
          </w:tcPr>
          <w:p w:rsidR="00DD0C08" w:rsidRPr="009F7E41" w:rsidRDefault="00DD0C08" w:rsidP="008E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DD0C08" w:rsidRPr="009F7E41" w:rsidRDefault="00DD0C08" w:rsidP="008E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Отсутствие электронных сервисов (раздела официального сайта «Часто задаваемые вопросы»</w:t>
            </w:r>
          </w:p>
        </w:tc>
        <w:tc>
          <w:tcPr>
            <w:tcW w:w="3827" w:type="dxa"/>
          </w:tcPr>
          <w:p w:rsidR="00DD0C08" w:rsidRPr="009F7E41" w:rsidRDefault="00D176A6" w:rsidP="00F2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="00DD0C08"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 раздел «Часто задаваемые вопросы».</w:t>
            </w:r>
          </w:p>
        </w:tc>
        <w:tc>
          <w:tcPr>
            <w:tcW w:w="3969" w:type="dxa"/>
          </w:tcPr>
          <w:p w:rsidR="00DD0C08" w:rsidRPr="009F7E41" w:rsidRDefault="00DD0C08" w:rsidP="009F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 на </w:t>
            </w:r>
            <w:r w:rsidR="009F7E4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МБДОУ  раздел «Часто задаваемые вопросы»</w:t>
            </w:r>
            <w:r w:rsidR="008A7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0C08" w:rsidRPr="009F7E41" w:rsidRDefault="008A7156" w:rsidP="008E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0C08" w:rsidRPr="009F7E41">
              <w:rPr>
                <w:rFonts w:ascii="Times New Roman" w:hAnsi="Times New Roman" w:cs="Times New Roman"/>
                <w:sz w:val="24"/>
                <w:szCs w:val="24"/>
              </w:rPr>
              <w:t>о 30.04.</w:t>
            </w:r>
          </w:p>
          <w:p w:rsidR="00DD0C08" w:rsidRPr="009F7E41" w:rsidRDefault="00DD0C08" w:rsidP="008E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A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D0C08" w:rsidRPr="009F7E41" w:rsidRDefault="00DD0C08" w:rsidP="00D1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9F7E41" w:rsidRPr="009F7E41" w:rsidTr="009F7E41">
        <w:tc>
          <w:tcPr>
            <w:tcW w:w="462" w:type="dxa"/>
            <w:tcBorders>
              <w:bottom w:val="single" w:sz="4" w:space="0" w:color="auto"/>
            </w:tcBorders>
          </w:tcPr>
          <w:p w:rsidR="00DD0C08" w:rsidRPr="009F7E41" w:rsidRDefault="00DD0C08" w:rsidP="008E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DD0C08" w:rsidRPr="009F7E41" w:rsidRDefault="00DD0C08" w:rsidP="008E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электронных сервисов (получение консультации по </w:t>
            </w:r>
            <w:r w:rsidRPr="009F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оказываемым услугам и пр.)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D0C08" w:rsidRPr="009F7E41" w:rsidRDefault="009F7E41" w:rsidP="009F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</w:t>
            </w:r>
            <w:r w:rsidR="00DD0C08"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  раздел «Получение консультации по оказываемым услугам и пр.»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0C08" w:rsidRPr="009F7E41" w:rsidRDefault="00DD0C08" w:rsidP="009F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 </w:t>
            </w:r>
            <w:r w:rsidR="009F7E4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МБДОУ раздел «Получение консультации по оказываемым услугам и пр.»</w:t>
            </w:r>
          </w:p>
        </w:tc>
        <w:tc>
          <w:tcPr>
            <w:tcW w:w="1843" w:type="dxa"/>
          </w:tcPr>
          <w:p w:rsidR="00DD0C08" w:rsidRPr="009F7E41" w:rsidRDefault="008A7156" w:rsidP="008E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0C08" w:rsidRPr="009F7E41">
              <w:rPr>
                <w:rFonts w:ascii="Times New Roman" w:hAnsi="Times New Roman" w:cs="Times New Roman"/>
                <w:sz w:val="24"/>
                <w:szCs w:val="24"/>
              </w:rPr>
              <w:t>о 30.04.</w:t>
            </w:r>
          </w:p>
          <w:p w:rsidR="00DD0C08" w:rsidRPr="009F7E41" w:rsidRDefault="00DD0C08" w:rsidP="008E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A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D0C08" w:rsidRPr="009F7E41" w:rsidRDefault="00DD0C08" w:rsidP="00D1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DD0C08" w:rsidRPr="009F7E41" w:rsidTr="009F7E41">
        <w:trPr>
          <w:gridAfter w:val="2"/>
          <w:wAfter w:w="4253" w:type="dxa"/>
        </w:trPr>
        <w:tc>
          <w:tcPr>
            <w:tcW w:w="10768" w:type="dxa"/>
            <w:gridSpan w:val="4"/>
            <w:tcBorders>
              <w:right w:val="nil"/>
            </w:tcBorders>
          </w:tcPr>
          <w:p w:rsidR="00DD0C08" w:rsidRPr="009F7E41" w:rsidRDefault="009F7E41" w:rsidP="008E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DD0C08" w:rsidRPr="009F7E41"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 образовательной деятельности для инвалидов</w:t>
            </w:r>
          </w:p>
        </w:tc>
      </w:tr>
      <w:tr w:rsidR="009F7E41" w:rsidRPr="009F7E41" w:rsidTr="009F7E41">
        <w:tc>
          <w:tcPr>
            <w:tcW w:w="462" w:type="dxa"/>
          </w:tcPr>
          <w:p w:rsidR="00DD0C08" w:rsidRPr="009F7E41" w:rsidRDefault="00DD0C08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DD0C08" w:rsidRPr="009F7E41" w:rsidRDefault="00DD0C08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Отсутствие выделенных стоянок для автотранспортных средств инвалидов</w:t>
            </w:r>
          </w:p>
        </w:tc>
        <w:tc>
          <w:tcPr>
            <w:tcW w:w="3827" w:type="dxa"/>
          </w:tcPr>
          <w:p w:rsidR="006A71A7" w:rsidRPr="009F7E41" w:rsidRDefault="006A71A7" w:rsidP="00CD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7E41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E41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заведующему отделом образования</w:t>
            </w: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Матвеево </w:t>
            </w:r>
            <w:r w:rsidR="009F7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Курганского района, ГИБДД </w:t>
            </w:r>
            <w:r w:rsidR="00CD7793"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о выделении стоянок для ав</w:t>
            </w:r>
            <w:r w:rsidR="009F7E41">
              <w:rPr>
                <w:rFonts w:ascii="Times New Roman" w:hAnsi="Times New Roman" w:cs="Times New Roman"/>
                <w:sz w:val="24"/>
                <w:szCs w:val="24"/>
              </w:rPr>
              <w:t>тотранспортных средств инвалидов.</w:t>
            </w:r>
          </w:p>
        </w:tc>
        <w:tc>
          <w:tcPr>
            <w:tcW w:w="3969" w:type="dxa"/>
          </w:tcPr>
          <w:p w:rsidR="00DD0C08" w:rsidRPr="009F7E41" w:rsidRDefault="009F7E41" w:rsidP="00CD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 w:rsidR="00CD7793"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 места для стоянки автомашины инвалидов с установкой соответствующего знака.</w:t>
            </w:r>
          </w:p>
        </w:tc>
        <w:tc>
          <w:tcPr>
            <w:tcW w:w="1843" w:type="dxa"/>
          </w:tcPr>
          <w:p w:rsidR="00DD0C08" w:rsidRPr="009F7E41" w:rsidRDefault="00CD7793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7E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B43C8"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D0C08" w:rsidRPr="009F7E41" w:rsidRDefault="009B43C8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F7E41" w:rsidRPr="009F7E41" w:rsidTr="009F7E41">
        <w:tc>
          <w:tcPr>
            <w:tcW w:w="462" w:type="dxa"/>
          </w:tcPr>
          <w:p w:rsidR="00DD0C08" w:rsidRPr="009F7E41" w:rsidRDefault="00DD0C08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DD0C08" w:rsidRPr="009F7E41" w:rsidRDefault="00DD0C08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Отсутствие адаптированных лифтов, поручней, расширенных дверных проемов.</w:t>
            </w:r>
          </w:p>
        </w:tc>
        <w:tc>
          <w:tcPr>
            <w:tcW w:w="3827" w:type="dxa"/>
          </w:tcPr>
          <w:p w:rsidR="00DD0C08" w:rsidRPr="009F7E41" w:rsidRDefault="008A7156" w:rsidP="00F4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  <w:r w:rsidR="00214CBA"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 наличия указанных недостатков. </w:t>
            </w:r>
          </w:p>
        </w:tc>
        <w:tc>
          <w:tcPr>
            <w:tcW w:w="3969" w:type="dxa"/>
          </w:tcPr>
          <w:p w:rsidR="00F4780C" w:rsidRPr="009F7E41" w:rsidRDefault="00F4780C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Установка адаптированных лифтов не была предусмотрена проектом.</w:t>
            </w:r>
          </w:p>
          <w:p w:rsidR="00DD0C08" w:rsidRPr="009F7E41" w:rsidRDefault="00214CBA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При входе в здание МБДОУ, в групповые помещения, на лестничных пролетах (подъем на второй этаж) установлены поручни на расстоянии 0,5 м от пола. Дверные проемы  при входах и в помещениях детского сада соответствуют требованиям (90 см).</w:t>
            </w:r>
          </w:p>
        </w:tc>
        <w:tc>
          <w:tcPr>
            <w:tcW w:w="1843" w:type="dxa"/>
          </w:tcPr>
          <w:p w:rsidR="00DD0C08" w:rsidRPr="009F7E41" w:rsidRDefault="009B43C8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410" w:type="dxa"/>
          </w:tcPr>
          <w:p w:rsidR="00DD0C08" w:rsidRPr="009F7E41" w:rsidRDefault="009B43C8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F7E41" w:rsidRPr="009F7E41" w:rsidTr="009F7E41">
        <w:tc>
          <w:tcPr>
            <w:tcW w:w="462" w:type="dxa"/>
          </w:tcPr>
          <w:p w:rsidR="00DD0C08" w:rsidRPr="009F7E41" w:rsidRDefault="00DD0C08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DD0C08" w:rsidRPr="009F7E41" w:rsidRDefault="00DD0C08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Отсутствие сменных кресел-колясок</w:t>
            </w:r>
          </w:p>
        </w:tc>
        <w:tc>
          <w:tcPr>
            <w:tcW w:w="3827" w:type="dxa"/>
          </w:tcPr>
          <w:p w:rsidR="00DD0C08" w:rsidRPr="009F7E41" w:rsidRDefault="00F4780C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приобретение специализированного оборудования для детей.</w:t>
            </w:r>
          </w:p>
          <w:p w:rsidR="00F4780C" w:rsidRPr="009F7E41" w:rsidRDefault="00F4780C" w:rsidP="00F4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Отмечены контрастным цветом входные двери в здание МБДОУ и в группу комбинированной направленности для слабовидящих.</w:t>
            </w:r>
          </w:p>
        </w:tc>
        <w:tc>
          <w:tcPr>
            <w:tcW w:w="3969" w:type="dxa"/>
          </w:tcPr>
          <w:p w:rsidR="00DD0C08" w:rsidRPr="009F7E41" w:rsidRDefault="00214CBA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специализированное оборудование: кресло-коляска, ходунки для детей с ДЦП; развивающий центр для слабовидящих детей; развивающий центр для слабослышащих детей; серия развивающих игр </w:t>
            </w:r>
            <w:proofErr w:type="spellStart"/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 «Малыш», эталонные фигуры Ларчик, лепестки Ларчик; игровой набор «Дары </w:t>
            </w:r>
            <w:proofErr w:type="spellStart"/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»; тактильные цифры; </w:t>
            </w:r>
            <w:proofErr w:type="spellStart"/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-материал; тактильная азбука для </w:t>
            </w:r>
            <w:r w:rsidRPr="009F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слабовидящих детей; пособие «Фразовый конструктор».</w:t>
            </w:r>
          </w:p>
        </w:tc>
        <w:tc>
          <w:tcPr>
            <w:tcW w:w="1843" w:type="dxa"/>
          </w:tcPr>
          <w:p w:rsidR="00DD0C08" w:rsidRPr="009F7E41" w:rsidRDefault="006A71A7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DD0C08" w:rsidRPr="009F7E41" w:rsidRDefault="006A71A7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F7E41" w:rsidRPr="009F7E41" w:rsidTr="009F7E41">
        <w:tc>
          <w:tcPr>
            <w:tcW w:w="462" w:type="dxa"/>
          </w:tcPr>
          <w:p w:rsidR="00DD0C08" w:rsidRPr="009F7E41" w:rsidRDefault="00DD0C08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:rsidR="00DD0C08" w:rsidRPr="009F7E41" w:rsidRDefault="00DD0C08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Отсутствие специально оборудованных санитарно-гигиенических помещений в организации</w:t>
            </w:r>
          </w:p>
        </w:tc>
        <w:tc>
          <w:tcPr>
            <w:tcW w:w="3827" w:type="dxa"/>
          </w:tcPr>
          <w:p w:rsidR="00F4780C" w:rsidRPr="009F7E41" w:rsidRDefault="006A71A7" w:rsidP="009F7E41">
            <w:pPr>
              <w:ind w:right="-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санитарное место в </w:t>
            </w:r>
            <w:r w:rsidR="009F7E41" w:rsidRPr="009F7E41">
              <w:rPr>
                <w:rFonts w:ascii="Times New Roman" w:hAnsi="Times New Roman" w:cs="Times New Roman"/>
                <w:sz w:val="24"/>
                <w:szCs w:val="24"/>
              </w:rPr>
              <w:t>туалетной комнате</w:t>
            </w:r>
            <w:r w:rsidR="00F4780C" w:rsidRPr="009F7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0C08" w:rsidRPr="009F7E41" w:rsidRDefault="009F7E41" w:rsidP="009F7E41">
            <w:pPr>
              <w:ind w:right="-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780C" w:rsidRPr="009F7E41">
              <w:rPr>
                <w:rFonts w:ascii="Times New Roman" w:hAnsi="Times New Roman" w:cs="Times New Roman"/>
                <w:sz w:val="24"/>
                <w:szCs w:val="24"/>
              </w:rPr>
              <w:t>руппы комбинированной направленности.</w:t>
            </w:r>
          </w:p>
        </w:tc>
        <w:tc>
          <w:tcPr>
            <w:tcW w:w="3969" w:type="dxa"/>
          </w:tcPr>
          <w:p w:rsidR="00DD0C08" w:rsidRPr="009F7E41" w:rsidRDefault="00214CBA" w:rsidP="00F4780C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Санитарное место в туалетной комнате группы комбинированной направленности оборудован</w:t>
            </w:r>
            <w:r w:rsidR="006A71A7"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4780C"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специальными </w:t>
            </w:r>
            <w:r w:rsidR="006A71A7"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 поручням</w:t>
            </w:r>
            <w:r w:rsidR="00D176A6" w:rsidRPr="009F7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0C08" w:rsidRPr="009F7E41" w:rsidRDefault="006A71A7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DD0C08" w:rsidRPr="009F7E41" w:rsidRDefault="006A71A7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B65B6" w:rsidRPr="009F7E41" w:rsidTr="009F7E41">
        <w:tc>
          <w:tcPr>
            <w:tcW w:w="462" w:type="dxa"/>
          </w:tcPr>
          <w:p w:rsidR="002B65B6" w:rsidRPr="009F7E41" w:rsidRDefault="002B65B6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</w:tcPr>
          <w:p w:rsidR="002B65B6" w:rsidRPr="009F7E41" w:rsidRDefault="002B65B6" w:rsidP="00E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Не предусмотрено дублирование звуковой и зрительной информации для инвалидов по слуху и зрению</w:t>
            </w:r>
          </w:p>
        </w:tc>
        <w:tc>
          <w:tcPr>
            <w:tcW w:w="3827" w:type="dxa"/>
          </w:tcPr>
          <w:p w:rsidR="002B65B6" w:rsidRPr="009F7E41" w:rsidRDefault="002B65B6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Направить заявку заведующему отделом образования о выделении финансирования  на выполнение указанной работы</w:t>
            </w:r>
          </w:p>
        </w:tc>
        <w:tc>
          <w:tcPr>
            <w:tcW w:w="3969" w:type="dxa"/>
            <w:vMerge w:val="restart"/>
          </w:tcPr>
          <w:p w:rsidR="002B65B6" w:rsidRPr="009F7E41" w:rsidRDefault="002B65B6" w:rsidP="002B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тактильной ил</w:t>
            </w:r>
            <w:r w:rsidR="009F7E41">
              <w:rPr>
                <w:rFonts w:ascii="Times New Roman" w:hAnsi="Times New Roman" w:cs="Times New Roman"/>
                <w:sz w:val="24"/>
                <w:szCs w:val="24"/>
              </w:rPr>
              <w:t>и тактильно-звуковой мнемосхемы</w:t>
            </w: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, отображающую информацию о помещении в здании. (при выделении финансирования)</w:t>
            </w:r>
          </w:p>
          <w:p w:rsidR="002B65B6" w:rsidRPr="009F7E41" w:rsidRDefault="002B65B6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5B6" w:rsidRPr="009F7E41" w:rsidRDefault="002B65B6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2B65B6" w:rsidRPr="009F7E41" w:rsidRDefault="002B65B6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B65B6" w:rsidRPr="009F7E41" w:rsidTr="009F7E41">
        <w:tc>
          <w:tcPr>
            <w:tcW w:w="462" w:type="dxa"/>
          </w:tcPr>
          <w:p w:rsidR="002B65B6" w:rsidRPr="009F7E41" w:rsidRDefault="002B65B6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:rsidR="002B65B6" w:rsidRPr="009F7E41" w:rsidRDefault="002B65B6" w:rsidP="00E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Не предусмотрено дублирование надписей, знаков и иной текстовой и графической информации знаками, выполненные рельефно-точечным шрифтом Брайля.</w:t>
            </w:r>
          </w:p>
        </w:tc>
        <w:tc>
          <w:tcPr>
            <w:tcW w:w="3827" w:type="dxa"/>
          </w:tcPr>
          <w:p w:rsidR="002B65B6" w:rsidRPr="009F7E41" w:rsidRDefault="002B65B6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Направить заявку заведующему отделом образования о выделении финансирования  на выполнение указанной работы.</w:t>
            </w:r>
          </w:p>
        </w:tc>
        <w:tc>
          <w:tcPr>
            <w:tcW w:w="3969" w:type="dxa"/>
            <w:vMerge/>
          </w:tcPr>
          <w:p w:rsidR="002B65B6" w:rsidRPr="009F7E41" w:rsidRDefault="002B65B6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5B6" w:rsidRPr="009F7E41" w:rsidRDefault="002B65B6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2B65B6" w:rsidRPr="009F7E41" w:rsidRDefault="002B65B6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F7E41" w:rsidRPr="009F7E41" w:rsidTr="009F7E41">
        <w:tc>
          <w:tcPr>
            <w:tcW w:w="462" w:type="dxa"/>
          </w:tcPr>
          <w:p w:rsidR="00DD0C08" w:rsidRPr="009F7E41" w:rsidRDefault="00DD0C08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</w:tcPr>
          <w:p w:rsidR="00DD0C08" w:rsidRPr="009F7E41" w:rsidRDefault="00DD0C08" w:rsidP="00E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предусмотрена возможность предоставления инвалидам по слуху (слуху и зрению) услуг </w:t>
            </w:r>
            <w:proofErr w:type="spellStart"/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3827" w:type="dxa"/>
          </w:tcPr>
          <w:p w:rsidR="00DD0C08" w:rsidRPr="009F7E41" w:rsidRDefault="00214CBA" w:rsidP="000F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214CBA" w:rsidRPr="009F7E41" w:rsidRDefault="00214CBA" w:rsidP="0021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 предоставления</w:t>
            </w:r>
          </w:p>
          <w:p w:rsidR="00DD0C08" w:rsidRPr="009F7E41" w:rsidRDefault="00214CBA" w:rsidP="0021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по слуху (слуху и зрению) услуг </w:t>
            </w:r>
            <w:proofErr w:type="spellStart"/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, услуга будет предоставлена.</w:t>
            </w:r>
          </w:p>
        </w:tc>
        <w:tc>
          <w:tcPr>
            <w:tcW w:w="1843" w:type="dxa"/>
          </w:tcPr>
          <w:p w:rsidR="00DD0C08" w:rsidRPr="009F7E41" w:rsidRDefault="006A71A7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D0C08" w:rsidRPr="009F7E41" w:rsidRDefault="00214CBA" w:rsidP="003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8E5978" w:rsidRPr="009F7E41" w:rsidRDefault="008E5978" w:rsidP="008E59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5978" w:rsidRPr="009F7E41" w:rsidSect="009F7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03DA2"/>
    <w:multiLevelType w:val="hybridMultilevel"/>
    <w:tmpl w:val="1F70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78"/>
    <w:rsid w:val="00060037"/>
    <w:rsid w:val="000F1755"/>
    <w:rsid w:val="00172003"/>
    <w:rsid w:val="00214CBA"/>
    <w:rsid w:val="002A26F6"/>
    <w:rsid w:val="002B65B6"/>
    <w:rsid w:val="00314EF8"/>
    <w:rsid w:val="003C14A2"/>
    <w:rsid w:val="003C6963"/>
    <w:rsid w:val="004D0E8C"/>
    <w:rsid w:val="00544BB5"/>
    <w:rsid w:val="0061334E"/>
    <w:rsid w:val="006A71A7"/>
    <w:rsid w:val="0077360D"/>
    <w:rsid w:val="008A7156"/>
    <w:rsid w:val="008E5978"/>
    <w:rsid w:val="00922DE9"/>
    <w:rsid w:val="009B43C8"/>
    <w:rsid w:val="009F7E41"/>
    <w:rsid w:val="00C32123"/>
    <w:rsid w:val="00C40822"/>
    <w:rsid w:val="00CD7793"/>
    <w:rsid w:val="00D176A6"/>
    <w:rsid w:val="00DD0C08"/>
    <w:rsid w:val="00DF313B"/>
    <w:rsid w:val="00DF6A8B"/>
    <w:rsid w:val="00E36A73"/>
    <w:rsid w:val="00F264F5"/>
    <w:rsid w:val="00F27443"/>
    <w:rsid w:val="00F4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1D716-6F3B-4FC7-89AB-CADAA26B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A8B"/>
    <w:pPr>
      <w:ind w:left="720"/>
      <w:contextualSpacing/>
    </w:pPr>
  </w:style>
  <w:style w:type="paragraph" w:styleId="a5">
    <w:name w:val="No Spacing"/>
    <w:uiPriority w:val="1"/>
    <w:qFormat/>
    <w:rsid w:val="000F17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A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Witalik</cp:lastModifiedBy>
  <cp:revision>6</cp:revision>
  <cp:lastPrinted>2021-03-30T08:29:00Z</cp:lastPrinted>
  <dcterms:created xsi:type="dcterms:W3CDTF">2021-02-08T11:26:00Z</dcterms:created>
  <dcterms:modified xsi:type="dcterms:W3CDTF">2021-03-31T05:43:00Z</dcterms:modified>
</cp:coreProperties>
</file>