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6" w:rsidRDefault="001A7906" w:rsidP="00ED5BB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90005" cy="8792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5BB6" w:rsidRDefault="00ED5BB6" w:rsidP="00ED5BB6">
      <w:pPr>
        <w:jc w:val="center"/>
        <w:rPr>
          <w:b/>
          <w:sz w:val="28"/>
          <w:szCs w:val="28"/>
        </w:rPr>
      </w:pPr>
    </w:p>
    <w:p w:rsidR="0050081C" w:rsidRDefault="0050081C" w:rsidP="00ED5BB6">
      <w:pPr>
        <w:jc w:val="center"/>
        <w:rPr>
          <w:b/>
          <w:sz w:val="28"/>
          <w:szCs w:val="28"/>
        </w:rPr>
      </w:pPr>
    </w:p>
    <w:p w:rsidR="00ED5BB6" w:rsidRDefault="00ED5BB6" w:rsidP="00ED5BB6">
      <w:pPr>
        <w:tabs>
          <w:tab w:val="left" w:pos="3376"/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D5BB6" w:rsidRPr="003104DA" w:rsidRDefault="00ED5BB6" w:rsidP="00ED5BB6">
      <w:pPr>
        <w:tabs>
          <w:tab w:val="left" w:pos="3376"/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104DA">
        <w:rPr>
          <w:b/>
          <w:sz w:val="28"/>
          <w:szCs w:val="28"/>
        </w:rPr>
        <w:t>1. Общие положения</w:t>
      </w:r>
    </w:p>
    <w:p w:rsidR="00ED5BB6" w:rsidRPr="003104DA" w:rsidRDefault="00ED5BB6" w:rsidP="00ED5BB6">
      <w:pPr>
        <w:rPr>
          <w:sz w:val="28"/>
          <w:szCs w:val="28"/>
        </w:rPr>
      </w:pP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>о</w:t>
      </w:r>
      <w:r w:rsidRPr="003104DA">
        <w:rPr>
          <w:sz w:val="28"/>
          <w:szCs w:val="28"/>
        </w:rPr>
        <w:t xml:space="preserve">б оплате труда работников муниципального бюджетного  дошкольного образовательного учреждения </w:t>
      </w:r>
      <w:r>
        <w:rPr>
          <w:sz w:val="28"/>
          <w:szCs w:val="28"/>
        </w:rPr>
        <w:t>д</w:t>
      </w:r>
      <w:r w:rsidRPr="003104DA">
        <w:rPr>
          <w:sz w:val="28"/>
          <w:szCs w:val="28"/>
        </w:rPr>
        <w:t>етск</w:t>
      </w:r>
      <w:r>
        <w:rPr>
          <w:sz w:val="28"/>
          <w:szCs w:val="28"/>
        </w:rPr>
        <w:t>ого</w:t>
      </w:r>
      <w:r w:rsidRPr="003104DA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  <w:r w:rsidRPr="003104DA">
        <w:rPr>
          <w:sz w:val="28"/>
          <w:szCs w:val="28"/>
        </w:rPr>
        <w:t xml:space="preserve"> №</w:t>
      </w:r>
      <w:r>
        <w:rPr>
          <w:sz w:val="28"/>
          <w:szCs w:val="28"/>
        </w:rPr>
        <w:t>10 «Семицветик» (далее – МБДОУ)</w:t>
      </w:r>
      <w:r w:rsidRPr="003104DA">
        <w:rPr>
          <w:sz w:val="28"/>
          <w:szCs w:val="28"/>
        </w:rPr>
        <w:t xml:space="preserve"> разработано с целью повышения материальной заинтересованности трудового коллектива и отдельных работников, повышения качества работы, роста профессионального мастерства сотрудников, а также с целью социальной защищенности и материальной поддержки сотрудников образовательного учреждения, за работу в особых условиях труда.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Положение вводится на основании:</w:t>
      </w:r>
    </w:p>
    <w:p w:rsidR="00ED5BB6" w:rsidRDefault="00ED5BB6" w:rsidP="00ED5BB6">
      <w:pPr>
        <w:ind w:hanging="11"/>
        <w:jc w:val="both"/>
        <w:rPr>
          <w:sz w:val="28"/>
          <w:szCs w:val="28"/>
        </w:rPr>
      </w:pPr>
      <w:r w:rsidRPr="003104DA">
        <w:rPr>
          <w:sz w:val="28"/>
          <w:szCs w:val="28"/>
        </w:rPr>
        <w:t xml:space="preserve">а) </w:t>
      </w:r>
      <w:r>
        <w:rPr>
          <w:sz w:val="28"/>
          <w:szCs w:val="28"/>
        </w:rPr>
        <w:t>Указа Президента Российской Федерации от 7 мая 2012 года № 597 «О мероприятиях по реализации государственной социальной политики;</w:t>
      </w:r>
    </w:p>
    <w:p w:rsidR="00ED5BB6" w:rsidRPr="003104DA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104DA">
        <w:rPr>
          <w:sz w:val="28"/>
          <w:szCs w:val="28"/>
        </w:rPr>
        <w:t>Трудового Кодекса РФ;</w:t>
      </w:r>
    </w:p>
    <w:p w:rsidR="00ED5BB6" w:rsidRPr="003104DA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104DA">
        <w:rPr>
          <w:sz w:val="28"/>
          <w:szCs w:val="28"/>
        </w:rPr>
        <w:t>) Федерального закона от 29.12.2012 N 273-ФЗ (ред. от 23.07.2013) "Об образовании в Российской Федерации";</w:t>
      </w:r>
    </w:p>
    <w:p w:rsidR="00ED5BB6" w:rsidRPr="003104DA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104DA">
        <w:rPr>
          <w:sz w:val="28"/>
          <w:szCs w:val="28"/>
        </w:rPr>
        <w:t xml:space="preserve">)Приказа Минздравсоцразвития России от 29.12.2007г.№822; </w:t>
      </w:r>
    </w:p>
    <w:p w:rsidR="00ED5BB6" w:rsidRPr="003104DA" w:rsidRDefault="00ED5BB6" w:rsidP="00ED5BB6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04DA">
        <w:rPr>
          <w:sz w:val="28"/>
          <w:szCs w:val="28"/>
        </w:rPr>
        <w:t>)</w:t>
      </w:r>
      <w:r>
        <w:rPr>
          <w:sz w:val="28"/>
          <w:szCs w:val="28"/>
        </w:rPr>
        <w:t>Постановления</w:t>
      </w:r>
      <w:r w:rsidRPr="003104DA">
        <w:rPr>
          <w:sz w:val="28"/>
          <w:szCs w:val="28"/>
        </w:rPr>
        <w:t xml:space="preserve"> Администрации Матвеево-Курганского района от 24 мая 2012г. № 595 «О системе оплаты труда работников муниципальныхучреждений Матвеево-Курганского района» с изменениями и дополнениями;</w:t>
      </w:r>
    </w:p>
    <w:p w:rsidR="00ED5BB6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104DA">
        <w:rPr>
          <w:sz w:val="28"/>
          <w:szCs w:val="28"/>
        </w:rPr>
        <w:t xml:space="preserve">) </w:t>
      </w:r>
      <w:r>
        <w:rPr>
          <w:sz w:val="28"/>
          <w:szCs w:val="28"/>
        </w:rPr>
        <w:t>Постановления Администрации Матвеево-Курганского района от 07.06.2013 № 792 « О программе поэтапного совершенствования системы оплаты труда в муниципальных учреждениях Матвеево-Курганского района на 2013-2018 годы»;</w:t>
      </w:r>
    </w:p>
    <w:p w:rsidR="00ED5BB6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ж) Плана мероприятий («дорожной карты») «Изменения в сфере образования Матвеево-Курганского района» (постановление Администрации Матвеево-Курганского района от 30.05.2013 № 755);</w:t>
      </w:r>
    </w:p>
    <w:p w:rsidR="00ED5BB6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104DA">
        <w:rPr>
          <w:sz w:val="28"/>
          <w:szCs w:val="28"/>
        </w:rPr>
        <w:t>Устава МБДОУ;</w:t>
      </w:r>
    </w:p>
    <w:p w:rsidR="00ED5BB6" w:rsidRPr="003104DA" w:rsidRDefault="00ED5BB6" w:rsidP="00ED5BB6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и) другими нормативными правовыми актами.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04DA">
        <w:rPr>
          <w:sz w:val="28"/>
          <w:szCs w:val="28"/>
        </w:rPr>
        <w:t>1.2.</w:t>
      </w:r>
      <w:bookmarkStart w:id="1" w:name="sub_7012"/>
      <w:r w:rsidRPr="001270D6">
        <w:rPr>
          <w:kern w:val="2"/>
          <w:sz w:val="28"/>
          <w:szCs w:val="28"/>
        </w:rPr>
        <w:t xml:space="preserve"> Положение включает в себя:</w:t>
      </w:r>
    </w:p>
    <w:bookmarkEnd w:id="1"/>
    <w:p w:rsidR="00ED5BB6" w:rsidRPr="001270D6" w:rsidRDefault="00ED5BB6" w:rsidP="00ED5B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размеры должностных окладов, ставок заработной платы по профессиональным квалификационным группам;</w:t>
      </w:r>
    </w:p>
    <w:p w:rsidR="00ED5BB6" w:rsidRPr="001270D6" w:rsidRDefault="00ED5BB6" w:rsidP="00ED5B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условия осуществления и размеры выплат компенсационного и стимулирующего характера.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sub_7013"/>
      <w:r>
        <w:rPr>
          <w:kern w:val="2"/>
          <w:sz w:val="28"/>
          <w:szCs w:val="28"/>
        </w:rPr>
        <w:t>1.</w:t>
      </w:r>
      <w:r w:rsidRPr="001270D6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 xml:space="preserve">Отнесение работников к профессиональным квалификационным группам осуществляется в соответствии с требованиями </w:t>
      </w:r>
      <w:hyperlink r:id="rId8" w:history="1">
        <w:r w:rsidRPr="001270D6">
          <w:rPr>
            <w:kern w:val="2"/>
            <w:sz w:val="28"/>
            <w:szCs w:val="28"/>
          </w:rPr>
          <w:t>Квалификационного справочника</w:t>
        </w:r>
      </w:hyperlink>
      <w:r w:rsidRPr="001270D6">
        <w:rPr>
          <w:kern w:val="2"/>
          <w:sz w:val="28"/>
          <w:szCs w:val="28"/>
        </w:rPr>
        <w:t xml:space="preserve"> должностей руководителей,</w:t>
      </w:r>
      <w:r>
        <w:rPr>
          <w:kern w:val="2"/>
          <w:sz w:val="28"/>
          <w:szCs w:val="28"/>
        </w:rPr>
        <w:t xml:space="preserve"> специалистов и других служащих</w:t>
      </w:r>
      <w:hyperlink r:id="rId9" w:history="1">
        <w:r w:rsidRPr="001270D6">
          <w:rPr>
            <w:kern w:val="2"/>
            <w:sz w:val="28"/>
            <w:szCs w:val="28"/>
          </w:rPr>
          <w:t>Единого тарифно-квалификационного справочника</w:t>
        </w:r>
      </w:hyperlink>
      <w:r w:rsidRPr="001270D6">
        <w:rPr>
          <w:kern w:val="2"/>
          <w:sz w:val="28"/>
          <w:szCs w:val="28"/>
        </w:rPr>
        <w:t xml:space="preserve"> работ и профессий рабочих, а также критериев отнесения профессий рабочих и должностей служащих к профессиональным квалификационным группам</w:t>
      </w:r>
      <w:r>
        <w:rPr>
          <w:kern w:val="2"/>
          <w:sz w:val="28"/>
          <w:szCs w:val="28"/>
        </w:rPr>
        <w:t>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sub_7014"/>
      <w:bookmarkEnd w:id="2"/>
      <w:r>
        <w:rPr>
          <w:kern w:val="2"/>
          <w:sz w:val="28"/>
          <w:szCs w:val="28"/>
        </w:rPr>
        <w:t>1.</w:t>
      </w:r>
      <w:r w:rsidRPr="001270D6">
        <w:rPr>
          <w:kern w:val="2"/>
          <w:sz w:val="28"/>
          <w:szCs w:val="28"/>
        </w:rPr>
        <w:t>4.</w:t>
      </w:r>
      <w:r>
        <w:rPr>
          <w:kern w:val="2"/>
          <w:sz w:val="28"/>
          <w:szCs w:val="28"/>
        </w:rPr>
        <w:t> В порядке исключения лица</w:t>
      </w:r>
      <w:r w:rsidRPr="001270D6">
        <w:rPr>
          <w:kern w:val="2"/>
          <w:sz w:val="28"/>
          <w:szCs w:val="28"/>
        </w:rPr>
        <w:t xml:space="preserve">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</w:t>
      </w:r>
      <w:r w:rsidRPr="001270D6">
        <w:rPr>
          <w:kern w:val="2"/>
          <w:sz w:val="28"/>
          <w:szCs w:val="28"/>
        </w:rPr>
        <w:lastRenderedPageBreak/>
        <w:t>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</w:p>
    <w:bookmarkEnd w:id="3"/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104DA">
        <w:rPr>
          <w:sz w:val="28"/>
          <w:szCs w:val="28"/>
        </w:rPr>
        <w:t>Положение разрабатывается администрацией МБДОУ, согласовывается с профсоюзным комитетом, обсуждается, корректируется и принимается на общем собрании</w:t>
      </w:r>
      <w:r>
        <w:rPr>
          <w:sz w:val="28"/>
          <w:szCs w:val="28"/>
        </w:rPr>
        <w:t xml:space="preserve"> работников</w:t>
      </w:r>
      <w:r w:rsidRPr="003104DA">
        <w:rPr>
          <w:sz w:val="28"/>
          <w:szCs w:val="28"/>
        </w:rPr>
        <w:t xml:space="preserve"> и утверждается заведующим МБДОУ.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104DA">
        <w:rPr>
          <w:sz w:val="28"/>
          <w:szCs w:val="28"/>
        </w:rPr>
        <w:t>. Выплаты компенсационного характера работникам МБДОУ ус</w:t>
      </w:r>
      <w:r>
        <w:rPr>
          <w:sz w:val="28"/>
          <w:szCs w:val="28"/>
        </w:rPr>
        <w:t>танавливаются согласно разделу 3</w:t>
      </w:r>
      <w:r w:rsidRPr="003104DA">
        <w:rPr>
          <w:sz w:val="28"/>
          <w:szCs w:val="28"/>
        </w:rPr>
        <w:t xml:space="preserve"> настоящего приложения.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104DA">
        <w:rPr>
          <w:sz w:val="28"/>
          <w:szCs w:val="28"/>
        </w:rPr>
        <w:t>. Выплаты стимулирующего характера работникам МБДОУ ус</w:t>
      </w:r>
      <w:r>
        <w:rPr>
          <w:sz w:val="28"/>
          <w:szCs w:val="28"/>
        </w:rPr>
        <w:t>танавливаются согласно разделу 4</w:t>
      </w:r>
      <w:r w:rsidRPr="003104DA">
        <w:rPr>
          <w:sz w:val="28"/>
          <w:szCs w:val="28"/>
        </w:rPr>
        <w:t xml:space="preserve"> настоящего приложения.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104DA">
        <w:rPr>
          <w:sz w:val="28"/>
          <w:szCs w:val="28"/>
        </w:rPr>
        <w:t>. В соответствии со статьей 57 Трудового кодекса РФ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 являются обязательными для включения в трудовой договор.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104DA">
        <w:rPr>
          <w:sz w:val="28"/>
          <w:szCs w:val="28"/>
        </w:rPr>
        <w:t>. Настоящее Положение распространяется на всех работников учреждения.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</w:p>
    <w:p w:rsidR="00ED5BB6" w:rsidRDefault="00ED5BB6" w:rsidP="00E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104DA">
        <w:rPr>
          <w:b/>
          <w:sz w:val="28"/>
          <w:szCs w:val="28"/>
        </w:rPr>
        <w:t>. Профессиональные квалификационные группы должностей и профессий, размеры должностных окладов и ставок заработной платы</w:t>
      </w:r>
    </w:p>
    <w:p w:rsidR="00ED5BB6" w:rsidRPr="003104DA" w:rsidRDefault="00ED5BB6" w:rsidP="00ED5BB6">
      <w:pPr>
        <w:jc w:val="both"/>
        <w:rPr>
          <w:b/>
          <w:sz w:val="28"/>
          <w:szCs w:val="28"/>
        </w:rPr>
      </w:pPr>
    </w:p>
    <w:p w:rsidR="00ED5BB6" w:rsidRPr="003104DA" w:rsidRDefault="00ED5BB6" w:rsidP="00ED5B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04DA">
        <w:rPr>
          <w:sz w:val="28"/>
          <w:szCs w:val="28"/>
        </w:rPr>
        <w:t xml:space="preserve">.1. Профессиональные квалификационные группы должностей работников учреждения </w:t>
      </w:r>
    </w:p>
    <w:p w:rsidR="00ED5BB6" w:rsidRDefault="00ED5BB6" w:rsidP="00ED5BB6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3104DA">
        <w:rPr>
          <w:sz w:val="28"/>
          <w:szCs w:val="28"/>
        </w:rPr>
        <w:t>.1.1. </w:t>
      </w:r>
      <w:r>
        <w:rPr>
          <w:kern w:val="1"/>
          <w:sz w:val="28"/>
          <w:szCs w:val="28"/>
        </w:rPr>
        <w:t>Профессиональная квалификационная группа «Должности работников учебно-вспомогательного персонала второго уровня»:</w:t>
      </w:r>
    </w:p>
    <w:p w:rsidR="00ED5BB6" w:rsidRDefault="00ED5BB6" w:rsidP="00ED5BB6">
      <w:pPr>
        <w:ind w:firstLine="709"/>
        <w:jc w:val="both"/>
        <w:rPr>
          <w:kern w:val="1"/>
          <w:sz w:val="28"/>
          <w:szCs w:val="28"/>
        </w:rPr>
      </w:pPr>
    </w:p>
    <w:tbl>
      <w:tblPr>
        <w:tblW w:w="10302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4139"/>
        <w:gridCol w:w="2866"/>
        <w:gridCol w:w="2537"/>
      </w:tblGrid>
      <w:tr w:rsidR="00ED5BB6" w:rsidTr="008013D9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ED5BB6" w:rsidRDefault="00ED5BB6" w:rsidP="008013D9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Номер квалификационного уровня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Наименование должности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Размер должностного оклада (рублей)</w:t>
            </w:r>
          </w:p>
        </w:tc>
      </w:tr>
      <w:tr w:rsidR="00ED5BB6" w:rsidTr="008013D9">
        <w:trPr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Postan"/>
              <w:snapToGrid w:val="0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1-й квалификационный уро</w:t>
            </w:r>
            <w:r>
              <w:rPr>
                <w:kern w:val="1"/>
                <w:sz w:val="28"/>
                <w:szCs w:val="28"/>
              </w:rPr>
              <w:softHyphen/>
              <w:t>вень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младший воспитатель                                             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4994</w:t>
            </w:r>
          </w:p>
        </w:tc>
      </w:tr>
    </w:tbl>
    <w:p w:rsidR="00ED5BB6" w:rsidRDefault="00ED5BB6" w:rsidP="00ED5BB6">
      <w:pPr>
        <w:ind w:firstLine="709"/>
        <w:jc w:val="both"/>
      </w:pPr>
    </w:p>
    <w:p w:rsidR="00ED5BB6" w:rsidRDefault="00ED5BB6" w:rsidP="00ED5BB6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2.1.2. Профессиональная квалификационная группа «Должности  педагогических работников»:</w:t>
      </w:r>
    </w:p>
    <w:p w:rsidR="00ED5BB6" w:rsidRDefault="00ED5BB6" w:rsidP="00ED5BB6">
      <w:pPr>
        <w:ind w:firstLine="709"/>
        <w:jc w:val="both"/>
        <w:rPr>
          <w:kern w:val="1"/>
          <w:sz w:val="28"/>
          <w:szCs w:val="28"/>
        </w:rPr>
      </w:pPr>
    </w:p>
    <w:tbl>
      <w:tblPr>
        <w:tblW w:w="9935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594"/>
        <w:gridCol w:w="10"/>
        <w:gridCol w:w="3485"/>
        <w:gridCol w:w="3402"/>
        <w:gridCol w:w="2410"/>
      </w:tblGrid>
      <w:tr w:rsidR="00ED5BB6" w:rsidTr="008013D9">
        <w:tc>
          <w:tcPr>
            <w:tcW w:w="34" w:type="dxa"/>
          </w:tcPr>
          <w:p w:rsidR="00ED5BB6" w:rsidRDefault="00ED5BB6" w:rsidP="008013D9">
            <w:pPr>
              <w:pStyle w:val="a4"/>
              <w:rPr>
                <w:kern w:val="1"/>
                <w:sz w:val="28"/>
                <w:szCs w:val="28"/>
              </w:rPr>
            </w:pPr>
          </w:p>
        </w:tc>
        <w:tc>
          <w:tcPr>
            <w:tcW w:w="594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ED5BB6" w:rsidRDefault="00ED5BB6" w:rsidP="008013D9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3495" w:type="dxa"/>
            <w:gridSpan w:val="2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Номер квалификационного уровня</w:t>
            </w:r>
          </w:p>
        </w:tc>
        <w:tc>
          <w:tcPr>
            <w:tcW w:w="3402" w:type="dxa"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Наименование должности</w:t>
            </w:r>
          </w:p>
        </w:tc>
        <w:tc>
          <w:tcPr>
            <w:tcW w:w="2410" w:type="dxa"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</w:rPr>
            </w:pPr>
            <w:r>
              <w:rPr>
                <w:kern w:val="1"/>
                <w:sz w:val="28"/>
                <w:szCs w:val="22"/>
              </w:rPr>
              <w:t>Размер должностного оклада (рублей)</w:t>
            </w:r>
          </w:p>
        </w:tc>
      </w:tr>
      <w:tr w:rsidR="00ED5BB6" w:rsidTr="008013D9">
        <w:tc>
          <w:tcPr>
            <w:tcW w:w="638" w:type="dxa"/>
            <w:gridSpan w:val="3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Postan"/>
              <w:snapToGrid w:val="0"/>
              <w:rPr>
                <w:kern w:val="1"/>
              </w:rPr>
            </w:pPr>
            <w:r>
              <w:rPr>
                <w:kern w:val="1"/>
              </w:rPr>
              <w:t>1.</w:t>
            </w:r>
          </w:p>
        </w:tc>
        <w:tc>
          <w:tcPr>
            <w:tcW w:w="3485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1-й квалификационный уро</w:t>
            </w:r>
            <w:r>
              <w:rPr>
                <w:kern w:val="1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инструктор по физической культуре;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410" w:type="dxa"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7183</w:t>
            </w:r>
          </w:p>
        </w:tc>
      </w:tr>
      <w:tr w:rsidR="00ED5BB6" w:rsidTr="008013D9">
        <w:tc>
          <w:tcPr>
            <w:tcW w:w="638" w:type="dxa"/>
            <w:gridSpan w:val="3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3.</w:t>
            </w:r>
          </w:p>
        </w:tc>
        <w:tc>
          <w:tcPr>
            <w:tcW w:w="3485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3-й квалификационный уро</w:t>
            </w:r>
            <w:r>
              <w:rPr>
                <w:kern w:val="1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воспитатель; педагог-психолог</w:t>
            </w:r>
          </w:p>
        </w:tc>
        <w:tc>
          <w:tcPr>
            <w:tcW w:w="2410" w:type="dxa"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7900</w:t>
            </w:r>
          </w:p>
        </w:tc>
      </w:tr>
      <w:tr w:rsidR="00ED5BB6" w:rsidTr="008013D9">
        <w:tc>
          <w:tcPr>
            <w:tcW w:w="638" w:type="dxa"/>
            <w:gridSpan w:val="3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4.</w:t>
            </w:r>
          </w:p>
        </w:tc>
        <w:tc>
          <w:tcPr>
            <w:tcW w:w="3485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4-й квалификационный </w:t>
            </w:r>
            <w:r>
              <w:rPr>
                <w:kern w:val="1"/>
                <w:sz w:val="28"/>
                <w:szCs w:val="28"/>
              </w:rPr>
              <w:lastRenderedPageBreak/>
              <w:t>уро</w:t>
            </w:r>
            <w:r>
              <w:rPr>
                <w:kern w:val="1"/>
                <w:sz w:val="28"/>
                <w:szCs w:val="28"/>
              </w:rPr>
              <w:softHyphen/>
              <w:t>вень</w:t>
            </w:r>
          </w:p>
        </w:tc>
        <w:tc>
          <w:tcPr>
            <w:tcW w:w="3402" w:type="dxa"/>
            <w:tcMar>
              <w:left w:w="108" w:type="dxa"/>
              <w:right w:w="108" w:type="dxa"/>
            </w:tcMar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 xml:space="preserve">старший воспитатель; </w:t>
            </w:r>
            <w:r>
              <w:rPr>
                <w:kern w:val="1"/>
                <w:sz w:val="28"/>
                <w:szCs w:val="28"/>
              </w:rPr>
              <w:lastRenderedPageBreak/>
              <w:t>учитель-логопед (логопед); учитель-дефектолог</w:t>
            </w:r>
          </w:p>
        </w:tc>
        <w:tc>
          <w:tcPr>
            <w:tcW w:w="2410" w:type="dxa"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8289</w:t>
            </w:r>
          </w:p>
        </w:tc>
      </w:tr>
    </w:tbl>
    <w:p w:rsidR="00ED5BB6" w:rsidRDefault="00ED5BB6" w:rsidP="00ED5BB6">
      <w:pPr>
        <w:ind w:firstLine="709"/>
        <w:jc w:val="both"/>
      </w:pPr>
    </w:p>
    <w:p w:rsidR="00ED5BB6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Профессиональная квалификационная группа «Общеотраслевые долж</w:t>
      </w:r>
      <w:r>
        <w:rPr>
          <w:sz w:val="28"/>
          <w:szCs w:val="28"/>
        </w:rPr>
        <w:softHyphen/>
        <w:t>ности служащих первого уровня»</w:t>
      </w:r>
    </w:p>
    <w:p w:rsidR="00ED5BB6" w:rsidRDefault="00ED5BB6" w:rsidP="00ED5BB6">
      <w:pPr>
        <w:ind w:firstLine="709"/>
        <w:jc w:val="both"/>
        <w:rPr>
          <w:sz w:val="28"/>
          <w:szCs w:val="28"/>
        </w:rPr>
      </w:pPr>
    </w:p>
    <w:tbl>
      <w:tblPr>
        <w:tblW w:w="97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10"/>
        <w:gridCol w:w="2131"/>
        <w:gridCol w:w="19"/>
        <w:gridCol w:w="5160"/>
        <w:gridCol w:w="1822"/>
      </w:tblGrid>
      <w:tr w:rsidR="00ED5BB6" w:rsidTr="008013D9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№ 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п/п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Номер квалификацион</w:t>
            </w:r>
            <w:r>
              <w:rPr>
                <w:sz w:val="28"/>
                <w:szCs w:val="22"/>
                <w:lang w:val="en-US"/>
              </w:rPr>
              <w:t>-</w:t>
            </w:r>
            <w:r>
              <w:rPr>
                <w:sz w:val="28"/>
                <w:szCs w:val="22"/>
              </w:rPr>
              <w:t>ного уровня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Наименование должностей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Размер должностного оклада (рублей)</w:t>
            </w:r>
          </w:p>
        </w:tc>
      </w:tr>
      <w:tr w:rsidR="00ED5BB6" w:rsidTr="008013D9">
        <w:trPr>
          <w:trHeight w:val="32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ED5BB6" w:rsidTr="008013D9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ный уровень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</w:t>
            </w:r>
            <w:r>
              <w:rPr>
                <w:sz w:val="28"/>
                <w:szCs w:val="28"/>
              </w:rPr>
              <w:softHyphen/>
              <w:t>производитель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</w:t>
            </w:r>
          </w:p>
        </w:tc>
      </w:tr>
    </w:tbl>
    <w:p w:rsidR="00ED5BB6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Профессиональная квалификационная группа «Общеотраслевые долж</w:t>
      </w:r>
      <w:r>
        <w:rPr>
          <w:sz w:val="28"/>
          <w:szCs w:val="28"/>
        </w:rPr>
        <w:softHyphen/>
        <w:t>ности служащих второго уровня»</w:t>
      </w:r>
    </w:p>
    <w:p w:rsidR="00ED5BB6" w:rsidRDefault="00ED5BB6" w:rsidP="00ED5BB6">
      <w:pPr>
        <w:ind w:firstLine="709"/>
        <w:jc w:val="both"/>
        <w:rPr>
          <w:sz w:val="28"/>
          <w:szCs w:val="28"/>
        </w:rPr>
      </w:pPr>
    </w:p>
    <w:tbl>
      <w:tblPr>
        <w:tblW w:w="9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13"/>
        <w:gridCol w:w="2367"/>
        <w:gridCol w:w="4904"/>
        <w:gridCol w:w="1882"/>
      </w:tblGrid>
      <w:tr w:rsidR="00ED5BB6" w:rsidTr="008013D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№ 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п/п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Номер квалификацион</w:t>
            </w:r>
            <w:r>
              <w:rPr>
                <w:sz w:val="28"/>
                <w:szCs w:val="22"/>
                <w:lang w:val="en-US"/>
              </w:rPr>
              <w:t>-</w:t>
            </w:r>
            <w:r>
              <w:rPr>
                <w:sz w:val="28"/>
                <w:szCs w:val="22"/>
              </w:rPr>
              <w:t>ного уровня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Наименование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Размер должностного оклада (рублей)</w:t>
            </w:r>
          </w:p>
        </w:tc>
      </w:tr>
      <w:tr w:rsidR="00ED5BB6" w:rsidTr="008013D9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ED5BB6" w:rsidTr="008013D9"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ный уровень 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</w:t>
            </w:r>
          </w:p>
        </w:tc>
      </w:tr>
    </w:tbl>
    <w:p w:rsidR="00ED5BB6" w:rsidRDefault="00ED5BB6" w:rsidP="00ED5BB6">
      <w:pPr>
        <w:jc w:val="both"/>
        <w:rPr>
          <w:sz w:val="20"/>
          <w:szCs w:val="20"/>
        </w:rPr>
      </w:pPr>
    </w:p>
    <w:p w:rsidR="00ED5BB6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 Профессиональная квалификационная группа «Общеотраслевые профессии рабочих первого уровня»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331"/>
        <w:gridCol w:w="40"/>
        <w:gridCol w:w="4799"/>
        <w:gridCol w:w="20"/>
        <w:gridCol w:w="1862"/>
        <w:gridCol w:w="20"/>
      </w:tblGrid>
      <w:tr w:rsidR="00ED5BB6" w:rsidTr="008013D9">
        <w:trPr>
          <w:gridAfter w:val="1"/>
          <w:wAfter w:w="20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квалификацион</w:t>
            </w:r>
            <w:r w:rsidRPr="005223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 уровня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ставки заработной платы (рублей)</w:t>
            </w:r>
          </w:p>
        </w:tc>
      </w:tr>
      <w:tr w:rsidR="00ED5BB6" w:rsidTr="00801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5BB6" w:rsidTr="008013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квалификацион-ный уровень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грузчик; дворник; кастелянша; машинист по стирке и ремонту спецодежды;  повар; рабочий по комплексному обслуживанию и ремонту зданий;  сторож (вахтер);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1-го квалификационного разряда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2-го квалификационного разряда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3-го квалификационного разряда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4-го квалификационного разряда</w:t>
            </w:r>
          </w:p>
          <w:p w:rsidR="00ED5BB6" w:rsidRDefault="00ED5BB6" w:rsidP="008013D9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5-го квалификационного разряда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4178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4435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</w:t>
            </w:r>
          </w:p>
        </w:tc>
      </w:tr>
    </w:tbl>
    <w:p w:rsidR="00ED5BB6" w:rsidRDefault="00ED5BB6" w:rsidP="00ED5BB6">
      <w:pPr>
        <w:jc w:val="both"/>
        <w:rPr>
          <w:sz w:val="28"/>
          <w:szCs w:val="28"/>
        </w:rPr>
      </w:pPr>
    </w:p>
    <w:p w:rsidR="00ED5BB6" w:rsidRDefault="00ED5BB6" w:rsidP="00ED5BB6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Производить работнику доплату до минимального размера оплаты труда 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размера оплаты труда, установленного федеральным законодательством.</w:t>
      </w:r>
    </w:p>
    <w:p w:rsidR="00ED5BB6" w:rsidRDefault="00ED5BB6" w:rsidP="00ED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работник не полностью отработал норму рабочего времени за соответствующий календарный месяц года, доплату производить пропорционально отработанному времени.</w:t>
      </w:r>
    </w:p>
    <w:p w:rsidR="00ED5BB6" w:rsidRDefault="00ED5BB6" w:rsidP="00ED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Начислять доплату работнику по основному местк работы по основной профессии, должности и выплачивать вместе с заработной платой за истекший календарный месяц.</w:t>
      </w:r>
    </w:p>
    <w:p w:rsidR="00ED5BB6" w:rsidRPr="002965F1" w:rsidRDefault="00ED5BB6" w:rsidP="00ED5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965F1">
        <w:rPr>
          <w:sz w:val="28"/>
          <w:szCs w:val="28"/>
        </w:rPr>
        <w:t>Порядок отнесения учреждений образо</w:t>
      </w:r>
      <w:r>
        <w:rPr>
          <w:sz w:val="28"/>
          <w:szCs w:val="28"/>
        </w:rPr>
        <w:t>вания к группам по оплате труда</w:t>
      </w:r>
      <w:r w:rsidRPr="002965F1">
        <w:rPr>
          <w:sz w:val="28"/>
          <w:szCs w:val="28"/>
        </w:rPr>
        <w:t xml:space="preserve"> руководителей</w:t>
      </w:r>
      <w:r>
        <w:rPr>
          <w:sz w:val="28"/>
          <w:szCs w:val="28"/>
        </w:rPr>
        <w:t>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2965F1">
        <w:rPr>
          <w:sz w:val="28"/>
          <w:szCs w:val="28"/>
        </w:rPr>
        <w:t xml:space="preserve"> МБДОУ  </w:t>
      </w:r>
      <w:r>
        <w:rPr>
          <w:sz w:val="28"/>
          <w:szCs w:val="28"/>
        </w:rPr>
        <w:t>детский сад</w:t>
      </w:r>
      <w:r w:rsidRPr="002965F1">
        <w:rPr>
          <w:sz w:val="28"/>
          <w:szCs w:val="28"/>
        </w:rPr>
        <w:t xml:space="preserve"> №</w:t>
      </w:r>
      <w:r>
        <w:rPr>
          <w:sz w:val="28"/>
          <w:szCs w:val="28"/>
        </w:rPr>
        <w:t>10 «Семицветик</w:t>
      </w:r>
      <w:r w:rsidRPr="002965F1">
        <w:rPr>
          <w:sz w:val="28"/>
          <w:szCs w:val="28"/>
        </w:rPr>
        <w:t xml:space="preserve">» относится к </w:t>
      </w:r>
      <w:r>
        <w:rPr>
          <w:sz w:val="28"/>
          <w:szCs w:val="28"/>
        </w:rPr>
        <w:t>первой</w:t>
      </w:r>
      <w:r w:rsidRPr="002965F1">
        <w:rPr>
          <w:sz w:val="28"/>
          <w:szCs w:val="28"/>
        </w:rPr>
        <w:t xml:space="preserve"> группе по оплате труда руководителей исходя из показателей, характеризующих масштаб руководства учреждением</w:t>
      </w:r>
      <w:r w:rsidRPr="003104DA">
        <w:rPr>
          <w:sz w:val="28"/>
          <w:szCs w:val="28"/>
        </w:rPr>
        <w:t>: численность работников, количество воспитанников, сменность работы учреждения,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3104DA">
        <w:rPr>
          <w:sz w:val="28"/>
          <w:szCs w:val="28"/>
        </w:rPr>
        <w:t xml:space="preserve"> Отдел образования Администрации Матвеево-Курганского района: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104DA">
        <w:rPr>
          <w:sz w:val="28"/>
          <w:szCs w:val="28"/>
        </w:rPr>
        <w:t>станавливает объёмные показатели по учреждениям образования, не являющимся образовательными учреждениями, для отнесения их к одной из четырех групп по оплате труда руководителей;</w:t>
      </w:r>
    </w:p>
    <w:p w:rsidR="00ED5BB6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104DA">
        <w:rPr>
          <w:sz w:val="28"/>
          <w:szCs w:val="28"/>
        </w:rPr>
        <w:t>ожет относить учреждения образования, добивши</w:t>
      </w:r>
      <w:r>
        <w:rPr>
          <w:sz w:val="28"/>
          <w:szCs w:val="28"/>
        </w:rPr>
        <w:t>е</w:t>
      </w:r>
      <w:r w:rsidRPr="003104DA">
        <w:rPr>
          <w:sz w:val="28"/>
          <w:szCs w:val="28"/>
        </w:rPr>
        <w:t>ся высоких и стабильных результатов работы, на 1 группу по оплате труда выше по сравнению с группой, определенной по настоящим объёмным показателям.</w:t>
      </w:r>
    </w:p>
    <w:p w:rsidR="00ED5BB6" w:rsidRDefault="00ED5BB6" w:rsidP="00ED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Размер должностных окладов работников МБДОУ определяется в соответствии с постановлением</w:t>
      </w:r>
      <w:r w:rsidRPr="003104DA">
        <w:rPr>
          <w:sz w:val="28"/>
          <w:szCs w:val="28"/>
        </w:rPr>
        <w:t xml:space="preserve"> Администрации Матвеево-Курганского района от 24 мая 2012</w:t>
      </w:r>
      <w:r>
        <w:rPr>
          <w:sz w:val="28"/>
          <w:szCs w:val="28"/>
        </w:rPr>
        <w:t xml:space="preserve"> года</w:t>
      </w:r>
      <w:r w:rsidRPr="003104DA">
        <w:rPr>
          <w:sz w:val="28"/>
          <w:szCs w:val="28"/>
        </w:rPr>
        <w:t xml:space="preserve"> № 595 «О системе оплаты труда работников муниципальных учреждений Матвеево-Курганского района»</w:t>
      </w:r>
      <w:r>
        <w:rPr>
          <w:sz w:val="28"/>
          <w:szCs w:val="28"/>
        </w:rPr>
        <w:t xml:space="preserve"> и может изменяться на основании вносимых </w:t>
      </w:r>
      <w:r w:rsidRPr="003104DA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3104DA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й в данное постановление.</w:t>
      </w:r>
    </w:p>
    <w:p w:rsidR="00ED5BB6" w:rsidRPr="002916E6" w:rsidRDefault="00ED5BB6" w:rsidP="00ED5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916E6">
        <w:rPr>
          <w:b/>
          <w:sz w:val="28"/>
          <w:szCs w:val="28"/>
        </w:rPr>
        <w:t xml:space="preserve"> Выплаты компенсационного характера</w:t>
      </w:r>
    </w:p>
    <w:p w:rsidR="00ED5BB6" w:rsidRPr="003104DA" w:rsidRDefault="00ED5BB6" w:rsidP="00ED5BB6">
      <w:pPr>
        <w:jc w:val="both"/>
        <w:rPr>
          <w:sz w:val="28"/>
          <w:szCs w:val="28"/>
        </w:rPr>
      </w:pP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104DA">
        <w:rPr>
          <w:sz w:val="28"/>
          <w:szCs w:val="28"/>
        </w:rPr>
        <w:t>.1.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руководителя и специалистов выплаты компенсационного характера устанавливаются с учетом повышающего коэффициента за квалификацию,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ED5BB6" w:rsidRPr="003104DA" w:rsidRDefault="00ED5BB6" w:rsidP="00ED5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04DA">
        <w:rPr>
          <w:rFonts w:ascii="Times New Roman" w:hAnsi="Times New Roman" w:cs="Times New Roman"/>
          <w:sz w:val="28"/>
          <w:szCs w:val="28"/>
        </w:rPr>
        <w:t xml:space="preserve">.2. Выплаты компенсационного характера устанавливаются по основной работе и работе, осуществляемой по совместительству. Выплаты компенсационного характера устанавливаются к должностным окладам, ставкам заработной платы работников. </w:t>
      </w:r>
    </w:p>
    <w:p w:rsidR="00ED5BB6" w:rsidRPr="003104DA" w:rsidRDefault="00ED5BB6" w:rsidP="00ED5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4DA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 аттестации рабо</w:t>
      </w:r>
      <w:r w:rsidRPr="003104DA">
        <w:rPr>
          <w:rFonts w:ascii="Times New Roman" w:hAnsi="Times New Roman" w:cs="Times New Roman"/>
          <w:sz w:val="28"/>
          <w:szCs w:val="28"/>
        </w:rPr>
        <w:softHyphen/>
        <w:t>чих мест с целью разработки и реализации программы действий по обеспече</w:t>
      </w:r>
      <w:r w:rsidRPr="003104DA">
        <w:rPr>
          <w:rFonts w:ascii="Times New Roman" w:hAnsi="Times New Roman" w:cs="Times New Roman"/>
          <w:sz w:val="28"/>
          <w:szCs w:val="28"/>
        </w:rPr>
        <w:softHyphen/>
        <w:t>нию безопасных условий и охраны труда.</w:t>
      </w:r>
    </w:p>
    <w:p w:rsidR="00ED5BB6" w:rsidRPr="003104DA" w:rsidRDefault="00ED5BB6" w:rsidP="00ED5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04DA">
        <w:rPr>
          <w:rFonts w:ascii="Times New Roman" w:hAnsi="Times New Roman" w:cs="Times New Roman"/>
          <w:sz w:val="28"/>
          <w:szCs w:val="28"/>
        </w:rPr>
        <w:t>.3. Выплаты компенсационного характера, размеры и условия их осуществлен</w:t>
      </w:r>
      <w:r>
        <w:rPr>
          <w:rFonts w:ascii="Times New Roman" w:hAnsi="Times New Roman" w:cs="Times New Roman"/>
          <w:sz w:val="28"/>
          <w:szCs w:val="28"/>
        </w:rPr>
        <w:t>ия устанавливаются коллективным</w:t>
      </w:r>
      <w:r w:rsidRPr="003104D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4DA">
        <w:rPr>
          <w:rFonts w:ascii="Times New Roman" w:hAnsi="Times New Roman" w:cs="Times New Roman"/>
          <w:sz w:val="28"/>
          <w:szCs w:val="28"/>
        </w:rPr>
        <w:t>, локаль</w:t>
      </w:r>
      <w:r w:rsidRPr="003104DA">
        <w:rPr>
          <w:rFonts w:ascii="Times New Roman" w:hAnsi="Times New Roman" w:cs="Times New Roman"/>
          <w:sz w:val="28"/>
          <w:szCs w:val="28"/>
        </w:rPr>
        <w:softHyphen/>
        <w:t>ными нормативными актами МБДОУ, в соответствии с действующим законодательством, нормативными актами  Матвеево-Курганского района.</w:t>
      </w:r>
    </w:p>
    <w:p w:rsidR="00ED5BB6" w:rsidRDefault="00ED5BB6" w:rsidP="00ED5BB6">
      <w:pPr>
        <w:ind w:firstLine="540"/>
        <w:jc w:val="both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3</w:t>
      </w:r>
      <w:r w:rsidRPr="003104DA">
        <w:rPr>
          <w:rFonts w:eastAsia="Arial"/>
          <w:kern w:val="1"/>
          <w:sz w:val="28"/>
          <w:szCs w:val="28"/>
        </w:rPr>
        <w:t>.</w:t>
      </w:r>
      <w:r>
        <w:rPr>
          <w:rFonts w:eastAsia="Arial"/>
          <w:kern w:val="1"/>
          <w:sz w:val="28"/>
          <w:szCs w:val="28"/>
        </w:rPr>
        <w:t>4</w:t>
      </w:r>
      <w:r w:rsidRPr="003104DA">
        <w:rPr>
          <w:rFonts w:eastAsia="Arial"/>
          <w:kern w:val="1"/>
          <w:sz w:val="28"/>
          <w:szCs w:val="28"/>
        </w:rPr>
        <w:t>. Выплаты компенсационного характера работникам в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ED5BB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4" w:name="sub_7243"/>
      <w:r w:rsidRPr="001270D6">
        <w:rPr>
          <w:kern w:val="2"/>
          <w:sz w:val="28"/>
          <w:szCs w:val="28"/>
        </w:rPr>
        <w:t>Доплаты за работу в особых условиях труда устанавливаются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ED5BB6" w:rsidRPr="00751C41" w:rsidTr="008013D9">
        <w:tc>
          <w:tcPr>
            <w:tcW w:w="675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№</w:t>
            </w: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Перечень</w:t>
            </w: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375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Размер доплаты к должностному окладу (ставке заработной платы) (процентов)</w:t>
            </w:r>
          </w:p>
        </w:tc>
      </w:tr>
      <w:tr w:rsidR="00ED5BB6" w:rsidRPr="00751C41" w:rsidTr="008013D9">
        <w:tc>
          <w:tcPr>
            <w:tcW w:w="675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751C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За работу в учреждениях для детей, нуждающихся в психолого-педагогической и медико-социальной помощи, психолого-медико-педагогических комиссиях, логопедических пунктах (группах):</w:t>
            </w: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руководителям учреждений (подразделений); заместителям руководителей; педагогическим и другим работникам</w:t>
            </w:r>
          </w:p>
        </w:tc>
        <w:tc>
          <w:tcPr>
            <w:tcW w:w="2375" w:type="dxa"/>
          </w:tcPr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51C41">
              <w:rPr>
                <w:kern w:val="2"/>
                <w:sz w:val="28"/>
                <w:szCs w:val="28"/>
              </w:rPr>
              <w:t>20</w:t>
            </w: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D5BB6" w:rsidRPr="00751C41" w:rsidRDefault="00ED5BB6" w:rsidP="008013D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4"/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Перечень работников, которым устанавливаются доплаты к должностным окладам (ставкам заработной платы), а также конкретные размеры доплаты в тех случаях, когда они имеют минимальные и максимальные значения, определяются руководителем учреждения по </w:t>
      </w:r>
      <w:r w:rsidRPr="001270D6">
        <w:rPr>
          <w:kern w:val="2"/>
          <w:sz w:val="28"/>
          <w:szCs w:val="28"/>
        </w:rPr>
        <w:lastRenderedPageBreak/>
        <w:t xml:space="preserve">согласованию с </w:t>
      </w:r>
      <w:r>
        <w:rPr>
          <w:kern w:val="2"/>
          <w:sz w:val="28"/>
          <w:szCs w:val="28"/>
        </w:rPr>
        <w:t>профсоюзной организацией</w:t>
      </w:r>
      <w:r w:rsidRPr="001270D6">
        <w:rPr>
          <w:kern w:val="2"/>
          <w:sz w:val="28"/>
          <w:szCs w:val="28"/>
        </w:rPr>
        <w:t xml:space="preserve"> в зависимости от степени и продолжительности их занятости в особых условиях труда.</w:t>
      </w:r>
    </w:p>
    <w:p w:rsidR="00ED5BB6" w:rsidRPr="003104DA" w:rsidRDefault="00ED5BB6" w:rsidP="00ED5BB6">
      <w:pPr>
        <w:ind w:firstLine="54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Pr="003104DA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5</w:t>
      </w:r>
      <w:r w:rsidRPr="003104DA">
        <w:rPr>
          <w:kern w:val="1"/>
          <w:sz w:val="28"/>
          <w:szCs w:val="28"/>
        </w:rPr>
        <w:t>. Размеры и условия осуществления выплат компенсационного характера включаются в трудовые договоры работников.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 xml:space="preserve">На момент введения новой системы оплаты труда указанная выплата устанавливается всем работникам, получавшим ее ранее. При этом руководитель принимает меры по проведению </w:t>
      </w:r>
      <w:r>
        <w:rPr>
          <w:sz w:val="28"/>
          <w:szCs w:val="28"/>
        </w:rPr>
        <w:t>специальной оценки условий труда</w:t>
      </w:r>
      <w:r w:rsidRPr="003104DA">
        <w:rPr>
          <w:sz w:val="28"/>
          <w:szCs w:val="28"/>
        </w:rPr>
        <w:t xml:space="preserve"> с целью разработки и реализации программы действий по обеспечению безопасных условий и охраны труда. Если по итогам </w:t>
      </w:r>
      <w:r>
        <w:rPr>
          <w:sz w:val="28"/>
          <w:szCs w:val="28"/>
        </w:rPr>
        <w:t>специальной оценки условий труда</w:t>
      </w:r>
      <w:r w:rsidRPr="003104DA">
        <w:rPr>
          <w:sz w:val="28"/>
          <w:szCs w:val="28"/>
        </w:rPr>
        <w:t xml:space="preserve"> рабочее место признается безопасным, то указанная выплата не производится.</w:t>
      </w:r>
    </w:p>
    <w:p w:rsidR="00ED5BB6" w:rsidRDefault="00ED5BB6" w:rsidP="00ED5BB6">
      <w:pPr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Pr="003104DA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6</w:t>
      </w:r>
      <w:r w:rsidRPr="00BE48AD">
        <w:rPr>
          <w:sz w:val="28"/>
          <w:szCs w:val="28"/>
        </w:rPr>
        <w:t>.</w:t>
      </w:r>
      <w:r w:rsidRPr="00BE48AD">
        <w:rPr>
          <w:sz w:val="28"/>
          <w:szCs w:val="28"/>
          <w:lang w:val="en-US"/>
        </w:rPr>
        <w:t> </w:t>
      </w:r>
      <w:r w:rsidRPr="00BE48AD">
        <w:rPr>
          <w:sz w:val="28"/>
          <w:szCs w:val="28"/>
        </w:rPr>
        <w:t>Выплаты работникам, занятым на тяжелых работах, работах с вредными и</w:t>
      </w:r>
      <w:r w:rsidRPr="00BE48AD">
        <w:rPr>
          <w:sz w:val="28"/>
          <w:szCs w:val="28"/>
          <w:lang w:val="en-US"/>
        </w:rPr>
        <w:t> </w:t>
      </w:r>
      <w:r w:rsidRPr="00BE48AD">
        <w:rPr>
          <w:sz w:val="28"/>
          <w:szCs w:val="28"/>
        </w:rPr>
        <w:t>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ED5BB6" w:rsidRPr="00BE48AD" w:rsidRDefault="00ED5BB6" w:rsidP="00ED5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8A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E48AD">
        <w:rPr>
          <w:sz w:val="28"/>
          <w:szCs w:val="28"/>
        </w:rPr>
        <w:t>.1.</w:t>
      </w:r>
      <w:r w:rsidRPr="00BE48AD">
        <w:rPr>
          <w:sz w:val="28"/>
          <w:szCs w:val="28"/>
          <w:lang w:val="en-US"/>
        </w:rPr>
        <w:t> </w:t>
      </w:r>
      <w:r w:rsidRPr="00BE48AD">
        <w:rPr>
          <w:bCs/>
          <w:kern w:val="1"/>
          <w:sz w:val="28"/>
          <w:szCs w:val="28"/>
        </w:rPr>
        <w:t xml:space="preserve">Доплата за работу во вредных и тяжелых условиях труда устанавливается по результатам </w:t>
      </w:r>
      <w:r>
        <w:rPr>
          <w:bCs/>
          <w:kern w:val="1"/>
          <w:sz w:val="28"/>
          <w:szCs w:val="28"/>
        </w:rPr>
        <w:t xml:space="preserve">специальной оценки условий труда </w:t>
      </w:r>
      <w:r w:rsidRPr="00BE48AD">
        <w:rPr>
          <w:bCs/>
          <w:kern w:val="1"/>
          <w:sz w:val="28"/>
          <w:szCs w:val="28"/>
        </w:rPr>
        <w:t xml:space="preserve">за время фактической занятости в таких условиях. При этом работодатель принимает меры по проведению </w:t>
      </w:r>
      <w:r>
        <w:rPr>
          <w:bCs/>
          <w:kern w:val="1"/>
          <w:sz w:val="28"/>
          <w:szCs w:val="28"/>
        </w:rPr>
        <w:t>специальной оценки условий труда</w:t>
      </w:r>
      <w:r w:rsidRPr="00BE48AD">
        <w:rPr>
          <w:bCs/>
          <w:kern w:val="1"/>
          <w:sz w:val="28"/>
          <w:szCs w:val="28"/>
        </w:rPr>
        <w:t xml:space="preserve"> с целью разработки и реализации программ действий по обеспечению безопасных условий и охраны труда. Если по итогам </w:t>
      </w:r>
      <w:r>
        <w:rPr>
          <w:bCs/>
          <w:kern w:val="1"/>
          <w:sz w:val="28"/>
          <w:szCs w:val="28"/>
        </w:rPr>
        <w:t>специальной оценки условий труда</w:t>
      </w:r>
      <w:r w:rsidRPr="00BE48AD">
        <w:rPr>
          <w:bCs/>
          <w:kern w:val="1"/>
          <w:sz w:val="28"/>
          <w:szCs w:val="28"/>
        </w:rPr>
        <w:t xml:space="preserve"> рабочее место признается безопасным, то указанная выплата не производится.</w:t>
      </w:r>
    </w:p>
    <w:p w:rsidR="00ED5BB6" w:rsidRPr="003104DA" w:rsidRDefault="00ED5BB6" w:rsidP="00ED5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104DA">
        <w:rPr>
          <w:rFonts w:ascii="Times New Roman" w:hAnsi="Times New Roman" w:cs="Times New Roman"/>
          <w:sz w:val="28"/>
          <w:szCs w:val="28"/>
        </w:rPr>
        <w:t>. Выплаты работникам при выполнении работ в условиях труда, отклоняющихся от нормальных: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4D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104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104DA">
        <w:rPr>
          <w:sz w:val="28"/>
          <w:szCs w:val="28"/>
        </w:rPr>
        <w:t>. Доплата за ночное время производится работникам в соответствии со статьей 154 Трудового кодекса Российской Федерации в размере 35% должностного оклада (ставки заработной платы) за каждый час работы в ночное время (в период с 22 часов до 6 часов).</w:t>
      </w:r>
    </w:p>
    <w:p w:rsidR="00ED5BB6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расчет части должностного оклада (ставки заработной платы) за час работы применяется как для оплаты ночных часов работы, так и для оплаты в нерабочий праздничный день и сверхурочной работы. Оплата труда сторожей осуществляется в соответствии с установленным суммированным учетом рабочего времени. Учетный период – один год.</w:t>
      </w:r>
    </w:p>
    <w:p w:rsidR="00ED5BB6" w:rsidRDefault="00ED5BB6" w:rsidP="00ED5BB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E48A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E48A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48AD">
        <w:rPr>
          <w:sz w:val="28"/>
          <w:szCs w:val="28"/>
        </w:rPr>
        <w:t>.</w:t>
      </w:r>
      <w:r w:rsidRPr="00BE48AD">
        <w:rPr>
          <w:sz w:val="28"/>
          <w:szCs w:val="28"/>
          <w:lang w:val="en-US"/>
        </w:rPr>
        <w:t> </w:t>
      </w:r>
      <w:r w:rsidRPr="00BE48AD">
        <w:rPr>
          <w:sz w:val="28"/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6740"/>
        <w:gridCol w:w="2099"/>
      </w:tblGrid>
      <w:tr w:rsidR="00ED5BB6" w:rsidTr="008013D9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</w:t>
            </w:r>
          </w:p>
          <w:p w:rsidR="00ED5BB6" w:rsidRDefault="00ED5BB6" w:rsidP="008013D9">
            <w:pPr>
              <w:pStyle w:val="a3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Перечень категорий работников и видов работ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Размер доплаты   к должностному окладу (процентов)</w:t>
            </w:r>
          </w:p>
        </w:tc>
      </w:tr>
      <w:tr w:rsidR="00ED5BB6" w:rsidTr="008013D9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6. 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</w:tcBorders>
          </w:tcPr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Педагогические работники образовательных учреждений - за работу в методических, цикловых, предметных и психолого-медико-педагогических </w:t>
            </w:r>
            <w:r>
              <w:rPr>
                <w:kern w:val="1"/>
                <w:sz w:val="28"/>
                <w:szCs w:val="28"/>
              </w:rPr>
              <w:lastRenderedPageBreak/>
              <w:t>консилиумах, комиссиях, методических объединениях: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руководитель комиссии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секретарь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Работники образовательных учреждений за: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работу в аттестационной комиссии министерства общего и профессионального образования Ростовской области, ее зональных и территориальных подкомиссиях; </w:t>
            </w:r>
          </w:p>
          <w:p w:rsidR="00ED5BB6" w:rsidRDefault="00ED5BB6" w:rsidP="008013D9">
            <w:pPr>
              <w:pStyle w:val="a3"/>
              <w:suppressAutoHyphens w:val="0"/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20</w:t>
            </w: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до 15</w:t>
            </w: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10</w:t>
            </w: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</w:p>
          <w:p w:rsidR="00ED5BB6" w:rsidRPr="000C4B1D" w:rsidRDefault="00ED5BB6" w:rsidP="008013D9">
            <w:pPr>
              <w:pStyle w:val="a3"/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0C4B1D">
              <w:rPr>
                <w:kern w:val="1"/>
                <w:sz w:val="28"/>
                <w:szCs w:val="28"/>
              </w:rPr>
              <w:t>15</w:t>
            </w:r>
          </w:p>
        </w:tc>
      </w:tr>
    </w:tbl>
    <w:p w:rsidR="00ED5BB6" w:rsidRDefault="00ED5BB6" w:rsidP="00ED5B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5BB6" w:rsidRPr="002916E6" w:rsidRDefault="00ED5BB6" w:rsidP="00ED5B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916E6">
        <w:rPr>
          <w:b/>
          <w:sz w:val="28"/>
          <w:szCs w:val="28"/>
        </w:rPr>
        <w:t>. Выплаты стимулирующего характера</w:t>
      </w:r>
    </w:p>
    <w:p w:rsidR="00ED5BB6" w:rsidRPr="003104DA" w:rsidRDefault="00ED5BB6" w:rsidP="00ED5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BB6" w:rsidRDefault="00ED5BB6" w:rsidP="00ED5BB6">
      <w:pPr>
        <w:ind w:firstLine="709"/>
        <w:jc w:val="both"/>
        <w:rPr>
          <w:rFonts w:eastAsia="Arial" w:cs="Arial"/>
          <w:kern w:val="1"/>
          <w:sz w:val="28"/>
          <w:szCs w:val="28"/>
        </w:rPr>
      </w:pPr>
      <w:r>
        <w:rPr>
          <w:rFonts w:eastAsia="Arial" w:cs="Arial"/>
          <w:kern w:val="1"/>
          <w:sz w:val="28"/>
          <w:szCs w:val="28"/>
        </w:rPr>
        <w:t>4.1. Выплаты стимулирующего характера, размеры и усло</w:t>
      </w:r>
      <w:r>
        <w:rPr>
          <w:rFonts w:eastAsia="Arial" w:cs="Arial"/>
          <w:kern w:val="1"/>
          <w:sz w:val="28"/>
          <w:szCs w:val="28"/>
        </w:rPr>
        <w:softHyphen/>
        <w:t>вия их осуществле</w:t>
      </w:r>
      <w:r>
        <w:rPr>
          <w:rFonts w:eastAsia="Arial" w:cs="Arial"/>
          <w:kern w:val="1"/>
          <w:sz w:val="28"/>
          <w:szCs w:val="28"/>
        </w:rPr>
        <w:softHyphen/>
        <w:t>ния устанавливаются коллективным договором, соглашениями,  локальными актами МБДОУ в соответствии с действующим законодательством.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5" w:name="sub_735"/>
      <w:r>
        <w:rPr>
          <w:kern w:val="2"/>
          <w:sz w:val="28"/>
          <w:szCs w:val="28"/>
        </w:rPr>
        <w:t>4.2</w:t>
      </w:r>
      <w:r w:rsidRPr="001270D6">
        <w:rPr>
          <w:kern w:val="2"/>
          <w:sz w:val="28"/>
          <w:szCs w:val="28"/>
        </w:rPr>
        <w:t>. Работникам учреждений устанавливаются следующие выплаты за качество выполняемых работ:</w:t>
      </w:r>
    </w:p>
    <w:bookmarkEnd w:id="5"/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за квалификацию;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надбавка за качество выполняемых работ;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надбавка за результативность и качество работы по организации образовательного процесса.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6" w:name="sub_736"/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1270D6">
        <w:rPr>
          <w:kern w:val="2"/>
          <w:sz w:val="28"/>
          <w:szCs w:val="28"/>
        </w:rPr>
        <w:t>. Повышающий коэффициент за квалификацию устанавливается:</w:t>
      </w:r>
    </w:p>
    <w:bookmarkEnd w:id="6"/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Работникам при наличии квалификационных категорий: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второй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0,07;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первой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0,15;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7" w:name="sub_736104"/>
      <w:r w:rsidRPr="001270D6">
        <w:rPr>
          <w:kern w:val="2"/>
          <w:sz w:val="28"/>
          <w:szCs w:val="28"/>
        </w:rPr>
        <w:t xml:space="preserve">высшей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0,30.</w:t>
      </w:r>
    </w:p>
    <w:bookmarkEnd w:id="7"/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принятия решения аттестационной комиссией о присвоении первой (высшей) категории.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</w:t>
      </w:r>
      <w:r w:rsidRPr="001270D6">
        <w:rPr>
          <w:kern w:val="2"/>
          <w:sz w:val="28"/>
          <w:szCs w:val="28"/>
        </w:rPr>
        <w:lastRenderedPageBreak/>
        <w:t xml:space="preserve">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10" w:history="1">
        <w:r w:rsidRPr="001270D6">
          <w:rPr>
            <w:kern w:val="2"/>
            <w:sz w:val="28"/>
            <w:szCs w:val="28"/>
          </w:rPr>
          <w:t>пунктом 2</w:t>
        </w:r>
      </w:hyperlink>
      <w:r w:rsidRPr="001270D6">
        <w:rPr>
          <w:kern w:val="2"/>
          <w:sz w:val="28"/>
          <w:szCs w:val="28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D5BB6" w:rsidRPr="00E9216E" w:rsidRDefault="00ED5BB6" w:rsidP="00ED5BB6">
      <w:pPr>
        <w:autoSpaceDE w:val="0"/>
        <w:autoSpaceDN w:val="0"/>
        <w:adjustRightInd w:val="0"/>
        <w:ind w:left="683" w:firstLine="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E9216E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4</w:t>
      </w:r>
      <w:r w:rsidRPr="00E9216E">
        <w:rPr>
          <w:kern w:val="2"/>
          <w:sz w:val="28"/>
          <w:szCs w:val="28"/>
        </w:rPr>
        <w:t>.  Надбавка за качество выполняемых работ устанавливается:</w:t>
      </w:r>
    </w:p>
    <w:p w:rsidR="00ED5BB6" w:rsidRPr="00E9216E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9216E">
        <w:rPr>
          <w:kern w:val="2"/>
          <w:sz w:val="28"/>
          <w:szCs w:val="28"/>
        </w:rPr>
        <w:t>Работникам, награжденным ведомственным почетным званием (нагрудным знаком, значком), – до 15 процентов должностного оклада по основной должности.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16B5">
        <w:rPr>
          <w:kern w:val="2"/>
          <w:sz w:val="28"/>
          <w:szCs w:val="28"/>
        </w:rPr>
        <w:t>Отдел образования</w:t>
      </w:r>
      <w:r w:rsidRPr="00E9216E">
        <w:rPr>
          <w:kern w:val="2"/>
          <w:sz w:val="28"/>
          <w:szCs w:val="28"/>
        </w:rPr>
        <w:t xml:space="preserve"> Администрации Матвеево-Курганского района</w:t>
      </w:r>
      <w:r>
        <w:rPr>
          <w:kern w:val="2"/>
          <w:sz w:val="28"/>
          <w:szCs w:val="28"/>
        </w:rPr>
        <w:t>,</w:t>
      </w:r>
      <w:r w:rsidRPr="00E9216E">
        <w:rPr>
          <w:kern w:val="2"/>
          <w:sz w:val="28"/>
          <w:szCs w:val="28"/>
        </w:rPr>
        <w:t xml:space="preserve"> осуществляющи</w:t>
      </w:r>
      <w:r>
        <w:rPr>
          <w:kern w:val="2"/>
          <w:sz w:val="28"/>
          <w:szCs w:val="28"/>
        </w:rPr>
        <w:t>й</w:t>
      </w:r>
      <w:r w:rsidRPr="00E9216E">
        <w:rPr>
          <w:kern w:val="2"/>
          <w:sz w:val="28"/>
          <w:szCs w:val="28"/>
        </w:rPr>
        <w:t xml:space="preserve"> функции и полномочия учредителя муниципальных образовательных учреждений Матвеево-Курганского района, самостоятельно определяет перечень ведомственных почетных званий, нагрудных знаков, значков при выплате надбавки за качество выполняемых работ в соответствии с федеральным законодательством.</w:t>
      </w:r>
    </w:p>
    <w:p w:rsidR="00ED5BB6" w:rsidRPr="007C4E95" w:rsidRDefault="00ED5BB6" w:rsidP="00ED5BB6">
      <w:pPr>
        <w:ind w:firstLine="708"/>
        <w:jc w:val="both"/>
        <w:rPr>
          <w:b/>
          <w:sz w:val="32"/>
          <w:szCs w:val="32"/>
        </w:rPr>
      </w:pPr>
      <w:bookmarkStart w:id="8" w:name="sub_7381"/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5</w:t>
      </w:r>
      <w:r w:rsidRPr="001270D6">
        <w:rPr>
          <w:kern w:val="2"/>
          <w:sz w:val="28"/>
          <w:szCs w:val="28"/>
        </w:rPr>
        <w:t xml:space="preserve">. Надбавка за результативность и качество работы по организации образовательного процесса устанавливается педагогическим работникам </w:t>
      </w:r>
      <w:r>
        <w:rPr>
          <w:kern w:val="2"/>
          <w:sz w:val="28"/>
          <w:szCs w:val="28"/>
        </w:rPr>
        <w:t xml:space="preserve"> в соответствии с положением </w:t>
      </w:r>
      <w:bookmarkStart w:id="9" w:name="sub_73812"/>
      <w:bookmarkEnd w:id="8"/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 надбавках</w:t>
      </w:r>
      <w:r w:rsidRPr="007462C8">
        <w:rPr>
          <w:sz w:val="28"/>
          <w:szCs w:val="28"/>
        </w:rPr>
        <w:t xml:space="preserve"> стимулирующего характера педагогическим работникамМБДОУ </w:t>
      </w:r>
      <w:r>
        <w:rPr>
          <w:sz w:val="28"/>
          <w:szCs w:val="28"/>
        </w:rPr>
        <w:t>детского сада</w:t>
      </w:r>
      <w:r w:rsidRPr="007462C8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Pr="007462C8">
        <w:rPr>
          <w:sz w:val="28"/>
          <w:szCs w:val="28"/>
        </w:rPr>
        <w:t xml:space="preserve"> «</w:t>
      </w:r>
      <w:r>
        <w:rPr>
          <w:sz w:val="28"/>
          <w:szCs w:val="28"/>
        </w:rPr>
        <w:t>Семицветик</w:t>
      </w:r>
      <w:r w:rsidRPr="007462C8">
        <w:rPr>
          <w:sz w:val="28"/>
          <w:szCs w:val="28"/>
        </w:rPr>
        <w:t>» за результативность и качество работы по организации образовательного процесса</w:t>
      </w:r>
      <w:r>
        <w:rPr>
          <w:sz w:val="28"/>
          <w:szCs w:val="28"/>
        </w:rPr>
        <w:t>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самостоятельно, с учетом мнения выборного профсоюзного органа или иного представительного органа работников, </w:t>
      </w:r>
      <w:r>
        <w:rPr>
          <w:kern w:val="2"/>
          <w:sz w:val="28"/>
          <w:szCs w:val="28"/>
        </w:rPr>
        <w:br/>
        <w:t>в пределах средств муниципального бюджета</w:t>
      </w:r>
      <w:r w:rsidRPr="001270D6">
        <w:rPr>
          <w:kern w:val="2"/>
          <w:sz w:val="28"/>
          <w:szCs w:val="28"/>
        </w:rPr>
        <w:t>, предусмотренных учреждению на обеспечение деятельности, в соответствии с критериями оценки результативности и качества работы педагогических работников</w:t>
      </w:r>
      <w:r w:rsidRPr="00F46BF8">
        <w:rPr>
          <w:kern w:val="2"/>
          <w:sz w:val="28"/>
          <w:szCs w:val="28"/>
        </w:rPr>
        <w:t>. Объем средств, предусмотренный на установление  надбавки за результативность и качество работы</w:t>
      </w:r>
      <w:r>
        <w:rPr>
          <w:kern w:val="2"/>
          <w:sz w:val="28"/>
          <w:szCs w:val="28"/>
        </w:rPr>
        <w:t>,</w:t>
      </w:r>
      <w:r w:rsidRPr="00F46BF8">
        <w:rPr>
          <w:kern w:val="2"/>
          <w:sz w:val="28"/>
          <w:szCs w:val="28"/>
        </w:rPr>
        <w:t xml:space="preserve"> рассчитывается и доводится образовательным учреждениям главным распорядителем средств районного бюджета.</w:t>
      </w:r>
    </w:p>
    <w:bookmarkEnd w:id="9"/>
    <w:p w:rsidR="00ED5BB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5B3D7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6</w:t>
      </w:r>
      <w:r w:rsidRPr="005B3D7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Повышающий коэффициент к ставке заработной платы за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</w:t>
      </w:r>
      <w:r>
        <w:rPr>
          <w:kern w:val="2"/>
          <w:sz w:val="28"/>
          <w:szCs w:val="28"/>
        </w:rPr>
        <w:t>-</w:t>
      </w:r>
      <w:r w:rsidRPr="001270D6">
        <w:rPr>
          <w:kern w:val="2"/>
          <w:sz w:val="28"/>
          <w:szCs w:val="28"/>
        </w:rPr>
        <w:t>го квалификационного разряда и привлекаемым для выполнения важных (особо важных) и ответственных (особ</w:t>
      </w:r>
      <w:r>
        <w:rPr>
          <w:kern w:val="2"/>
          <w:sz w:val="28"/>
          <w:szCs w:val="28"/>
        </w:rPr>
        <w:t>о ответственных) работ.</w:t>
      </w:r>
      <w:bookmarkStart w:id="10" w:name="sub_7315"/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7</w:t>
      </w:r>
      <w:r w:rsidRPr="001270D6">
        <w:rPr>
          <w:kern w:val="2"/>
          <w:sz w:val="28"/>
          <w:szCs w:val="28"/>
        </w:rPr>
        <w:t>.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bookmarkEnd w:id="10"/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Размеры повышающего коэффициента к должностному окладу</w:t>
      </w:r>
      <w:r>
        <w:rPr>
          <w:kern w:val="2"/>
          <w:sz w:val="28"/>
          <w:szCs w:val="28"/>
        </w:rPr>
        <w:br/>
      </w:r>
      <w:r w:rsidRPr="001270D6">
        <w:rPr>
          <w:kern w:val="2"/>
          <w:sz w:val="28"/>
          <w:szCs w:val="28"/>
        </w:rPr>
        <w:t>за выслугу лет: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1 года до 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0,10;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5 до 10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0,15;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от 10 до 15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0,20;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 xml:space="preserve">свыше 15 лет </w:t>
      </w:r>
      <w:r>
        <w:rPr>
          <w:kern w:val="2"/>
          <w:sz w:val="28"/>
          <w:szCs w:val="28"/>
        </w:rPr>
        <w:t>–</w:t>
      </w:r>
      <w:r w:rsidRPr="001270D6">
        <w:rPr>
          <w:kern w:val="2"/>
          <w:sz w:val="28"/>
          <w:szCs w:val="28"/>
        </w:rPr>
        <w:t xml:space="preserve"> 0,30.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lastRenderedPageBreak/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</w:t>
      </w:r>
      <w:r>
        <w:rPr>
          <w:kern w:val="2"/>
          <w:sz w:val="28"/>
          <w:szCs w:val="28"/>
        </w:rPr>
        <w:t xml:space="preserve">, </w:t>
      </w:r>
      <w:r w:rsidRPr="00082DF0">
        <w:rPr>
          <w:kern w:val="2"/>
          <w:sz w:val="28"/>
          <w:szCs w:val="28"/>
        </w:rPr>
        <w:t xml:space="preserve">работникам учреждений дополнительного образования спортивной направленности </w:t>
      </w:r>
      <w:r w:rsidRPr="00082DF0">
        <w:rPr>
          <w:kern w:val="2"/>
          <w:sz w:val="28"/>
          <w:szCs w:val="28"/>
        </w:rPr>
        <w:br/>
        <w:t>с учетом норм учебной нагрузки в процентах за одного занимающегося.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70D6">
        <w:rPr>
          <w:kern w:val="2"/>
          <w:sz w:val="28"/>
          <w:szCs w:val="28"/>
        </w:rPr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8</w:t>
      </w:r>
      <w:r w:rsidRPr="001270D6">
        <w:rPr>
          <w:kern w:val="2"/>
          <w:sz w:val="28"/>
          <w:szCs w:val="28"/>
        </w:rPr>
        <w:t>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ED5BB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9</w:t>
      </w:r>
      <w:r w:rsidRPr="001270D6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1270D6">
        <w:rPr>
          <w:kern w:val="2"/>
          <w:sz w:val="28"/>
          <w:szCs w:val="28"/>
        </w:rPr>
        <w:t>Учре</w:t>
      </w:r>
      <w:r>
        <w:rPr>
          <w:kern w:val="2"/>
          <w:sz w:val="28"/>
          <w:szCs w:val="28"/>
        </w:rPr>
        <w:t>ждение</w:t>
      </w:r>
      <w:r w:rsidRPr="001270D6">
        <w:rPr>
          <w:kern w:val="2"/>
          <w:sz w:val="28"/>
          <w:szCs w:val="28"/>
        </w:rPr>
        <w:t xml:space="preserve"> вправе увеличивать премиальный фонд сверх предельного размераза счет средств экономии по фонду оплаты труда и по другим статьям рас</w:t>
      </w:r>
      <w:r>
        <w:rPr>
          <w:kern w:val="2"/>
          <w:sz w:val="28"/>
          <w:szCs w:val="28"/>
        </w:rPr>
        <w:t xml:space="preserve">ходов </w:t>
      </w:r>
      <w:r w:rsidRPr="001270D6">
        <w:rPr>
          <w:kern w:val="2"/>
          <w:sz w:val="28"/>
          <w:szCs w:val="28"/>
        </w:rPr>
        <w:t>или в пределах общей суммы субсидии на финансо</w:t>
      </w:r>
      <w:r>
        <w:rPr>
          <w:kern w:val="2"/>
          <w:sz w:val="28"/>
          <w:szCs w:val="28"/>
        </w:rPr>
        <w:t>вое обеспечение муниципального</w:t>
      </w:r>
      <w:r w:rsidRPr="001270D6">
        <w:rPr>
          <w:kern w:val="2"/>
          <w:sz w:val="28"/>
          <w:szCs w:val="28"/>
        </w:rPr>
        <w:t xml:space="preserve"> зад</w:t>
      </w:r>
      <w:r>
        <w:rPr>
          <w:kern w:val="2"/>
          <w:sz w:val="28"/>
          <w:szCs w:val="28"/>
        </w:rPr>
        <w:t xml:space="preserve">ания на оказание муниципальных </w:t>
      </w:r>
      <w:r w:rsidRPr="001270D6">
        <w:rPr>
          <w:kern w:val="2"/>
          <w:sz w:val="28"/>
          <w:szCs w:val="28"/>
        </w:rPr>
        <w:t xml:space="preserve"> услуг (выполнение работ)</w:t>
      </w:r>
      <w:r>
        <w:rPr>
          <w:kern w:val="2"/>
          <w:sz w:val="28"/>
          <w:szCs w:val="28"/>
        </w:rPr>
        <w:t>.</w:t>
      </w:r>
    </w:p>
    <w:p w:rsidR="00ED5BB6" w:rsidRPr="001270D6" w:rsidRDefault="00ED5BB6" w:rsidP="00ED5BB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1270D6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0</w:t>
      </w:r>
      <w:r w:rsidRPr="001270D6">
        <w:rPr>
          <w:kern w:val="2"/>
          <w:sz w:val="28"/>
          <w:szCs w:val="28"/>
        </w:rPr>
        <w:t>. Определение размеров персональных повышающих коэффициентов за качество работы и премиальных выплат производится с уч</w:t>
      </w:r>
      <w:r>
        <w:rPr>
          <w:kern w:val="2"/>
          <w:sz w:val="28"/>
          <w:szCs w:val="28"/>
        </w:rPr>
        <w:t xml:space="preserve">етом выполнения муниципального </w:t>
      </w:r>
      <w:r w:rsidRPr="001270D6">
        <w:rPr>
          <w:kern w:val="2"/>
          <w:sz w:val="28"/>
          <w:szCs w:val="28"/>
        </w:rPr>
        <w:t xml:space="preserve"> задания, устанавливаемого </w:t>
      </w:r>
      <w:r>
        <w:rPr>
          <w:kern w:val="2"/>
          <w:sz w:val="28"/>
          <w:szCs w:val="28"/>
        </w:rPr>
        <w:t>отделом образования Администрации Матвеево-Курганского района</w:t>
      </w:r>
      <w:r w:rsidRPr="001270D6">
        <w:rPr>
          <w:kern w:val="2"/>
          <w:sz w:val="28"/>
          <w:szCs w:val="28"/>
        </w:rPr>
        <w:t>, в ведомственной принадлежности которого находится учреждение образования.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4D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104DA">
        <w:rPr>
          <w:sz w:val="28"/>
          <w:szCs w:val="28"/>
        </w:rPr>
        <w:t>. Из фонда оплаты труда работникам может б</w:t>
      </w:r>
      <w:r>
        <w:rPr>
          <w:sz w:val="28"/>
          <w:szCs w:val="28"/>
        </w:rPr>
        <w:t>ыть оказана материальная помощь</w:t>
      </w:r>
      <w:r w:rsidRPr="003104DA">
        <w:rPr>
          <w:sz w:val="28"/>
          <w:szCs w:val="28"/>
        </w:rPr>
        <w:t xml:space="preserve">. Порядок и размеры оказания материальной помощи работникам определяется учреждением самостоятельно и фиксируется в </w:t>
      </w:r>
      <w:r>
        <w:rPr>
          <w:sz w:val="28"/>
          <w:szCs w:val="28"/>
        </w:rPr>
        <w:t>положении о материальной помощи работникам МБДОУ детского сада №10 «Семицветик».</w:t>
      </w:r>
    </w:p>
    <w:p w:rsidR="00ED5BB6" w:rsidRPr="003104DA" w:rsidRDefault="00ED5BB6" w:rsidP="00ED5BB6">
      <w:pPr>
        <w:ind w:firstLine="709"/>
        <w:jc w:val="both"/>
        <w:rPr>
          <w:sz w:val="28"/>
          <w:szCs w:val="28"/>
        </w:rPr>
      </w:pPr>
      <w:r w:rsidRPr="003104DA">
        <w:rPr>
          <w:sz w:val="28"/>
          <w:szCs w:val="28"/>
        </w:rPr>
        <w:t>Выплата материальной помощи работникам производится в соотв</w:t>
      </w:r>
      <w:r>
        <w:rPr>
          <w:sz w:val="28"/>
          <w:szCs w:val="28"/>
        </w:rPr>
        <w:t>етствии с приказом руководителя</w:t>
      </w:r>
      <w:r w:rsidRPr="003104DA">
        <w:rPr>
          <w:sz w:val="28"/>
          <w:szCs w:val="28"/>
        </w:rPr>
        <w:t xml:space="preserve"> учреждения на основании письменного заявления работника. Выплата материальной помощи руководителю учреждения</w:t>
      </w:r>
      <w:r>
        <w:rPr>
          <w:sz w:val="28"/>
          <w:szCs w:val="28"/>
        </w:rPr>
        <w:t>, заместителям руководителя</w:t>
      </w:r>
      <w:r w:rsidRPr="003104DA">
        <w:rPr>
          <w:sz w:val="28"/>
          <w:szCs w:val="28"/>
        </w:rPr>
        <w:t xml:space="preserve"> производится в соответствии с приказом </w:t>
      </w:r>
      <w:r>
        <w:rPr>
          <w:sz w:val="28"/>
          <w:szCs w:val="28"/>
        </w:rPr>
        <w:t>о</w:t>
      </w:r>
      <w:r w:rsidRPr="003104DA">
        <w:rPr>
          <w:sz w:val="28"/>
          <w:szCs w:val="28"/>
        </w:rPr>
        <w:t>тдела образования Администрации Матвеево-Курганского района, на основании письменного заявления руководителя</w:t>
      </w:r>
      <w:r>
        <w:rPr>
          <w:sz w:val="28"/>
          <w:szCs w:val="28"/>
        </w:rPr>
        <w:t xml:space="preserve">, заместителейруководителя </w:t>
      </w:r>
      <w:r w:rsidRPr="003104DA">
        <w:rPr>
          <w:sz w:val="28"/>
          <w:szCs w:val="28"/>
        </w:rPr>
        <w:t xml:space="preserve">учреждения. </w:t>
      </w:r>
    </w:p>
    <w:p w:rsidR="00ED5BB6" w:rsidRPr="003104DA" w:rsidRDefault="00ED5BB6" w:rsidP="00ED5BB6">
      <w:pPr>
        <w:jc w:val="both"/>
        <w:rPr>
          <w:sz w:val="28"/>
          <w:szCs w:val="28"/>
        </w:rPr>
      </w:pPr>
    </w:p>
    <w:p w:rsidR="00ED5BB6" w:rsidRDefault="00ED5BB6" w:rsidP="00ED5BB6">
      <w:pPr>
        <w:jc w:val="center"/>
        <w:rPr>
          <w:b/>
          <w:sz w:val="28"/>
          <w:szCs w:val="28"/>
        </w:rPr>
      </w:pPr>
    </w:p>
    <w:p w:rsidR="00ED5BB6" w:rsidRDefault="00ED5BB6" w:rsidP="00ED5BB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2423">
        <w:rPr>
          <w:b/>
          <w:sz w:val="28"/>
          <w:szCs w:val="28"/>
        </w:rPr>
        <w:t>. Нормы рабочего времени, нормы учебной нагрузки и порядок ее распределения в образовательных учреждениях</w:t>
      </w:r>
    </w:p>
    <w:p w:rsidR="00ED5BB6" w:rsidRPr="00C62423" w:rsidRDefault="00ED5BB6" w:rsidP="00ED5BB6">
      <w:pPr>
        <w:spacing w:line="228" w:lineRule="auto"/>
        <w:jc w:val="center"/>
        <w:rPr>
          <w:b/>
          <w:sz w:val="28"/>
          <w:szCs w:val="28"/>
        </w:rPr>
      </w:pPr>
    </w:p>
    <w:p w:rsidR="00ED5BB6" w:rsidRPr="00C62423" w:rsidRDefault="00ED5BB6" w:rsidP="00ED5BB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2423">
        <w:rPr>
          <w:sz w:val="28"/>
          <w:szCs w:val="28"/>
        </w:rPr>
        <w:t xml:space="preserve">.1. Продолжительность рабочего времени работников </w:t>
      </w:r>
      <w:r>
        <w:rPr>
          <w:sz w:val="28"/>
          <w:szCs w:val="28"/>
        </w:rPr>
        <w:t>образовательногоучреждения</w:t>
      </w:r>
      <w:r w:rsidRPr="00C62423">
        <w:rPr>
          <w:sz w:val="28"/>
          <w:szCs w:val="28"/>
        </w:rPr>
        <w:t xml:space="preserve"> установлена Трудовым кодексом Российской Федерации и иными федеральными законами.</w:t>
      </w:r>
    </w:p>
    <w:p w:rsidR="00ED5BB6" w:rsidRPr="00C62423" w:rsidRDefault="00ED5BB6" w:rsidP="00ED5BB6">
      <w:pPr>
        <w:spacing w:line="228" w:lineRule="auto"/>
        <w:ind w:firstLine="709"/>
        <w:jc w:val="both"/>
        <w:rPr>
          <w:sz w:val="28"/>
          <w:szCs w:val="28"/>
        </w:rPr>
      </w:pPr>
      <w:r w:rsidRPr="00C62423">
        <w:rPr>
          <w:sz w:val="28"/>
          <w:szCs w:val="28"/>
        </w:rPr>
        <w:lastRenderedPageBreak/>
        <w:t xml:space="preserve">Продолжительность рабочего времени (норма часов педагогической работы за ставку заработной платы) педагогических работников, в зависимости от должности и (или) специальности, с учетом особенностей их труда, установлена приказом Министерства образования и науки Российской Федерации от </w:t>
      </w:r>
      <w:r w:rsidRPr="00EF68B6">
        <w:rPr>
          <w:sz w:val="28"/>
          <w:szCs w:val="28"/>
        </w:rPr>
        <w:t>22.12.2014 № </w:t>
      </w:r>
      <w:r>
        <w:rPr>
          <w:sz w:val="28"/>
          <w:szCs w:val="28"/>
        </w:rPr>
        <w:t>1601</w:t>
      </w:r>
      <w:r w:rsidRPr="00C62423">
        <w:rPr>
          <w:sz w:val="28"/>
          <w:szCs w:val="28"/>
        </w:rPr>
        <w:t xml:space="preserve"> «О продолжит</w:t>
      </w:r>
      <w:r>
        <w:rPr>
          <w:sz w:val="28"/>
          <w:szCs w:val="28"/>
        </w:rPr>
        <w:t>ельности рабочего времени (нормах</w:t>
      </w:r>
      <w:r w:rsidRPr="00C62423">
        <w:rPr>
          <w:sz w:val="28"/>
          <w:szCs w:val="28"/>
        </w:rPr>
        <w:t xml:space="preserve"> часов педагогической работы за ставку заработной платы) педагогических работников</w:t>
      </w:r>
      <w:r>
        <w:rPr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C62423">
        <w:rPr>
          <w:sz w:val="28"/>
          <w:szCs w:val="28"/>
        </w:rPr>
        <w:t>»</w:t>
      </w:r>
      <w:r>
        <w:rPr>
          <w:sz w:val="28"/>
          <w:szCs w:val="28"/>
        </w:rPr>
        <w:t xml:space="preserve"> и конкретизируется в Правилах внутреннего трудового распорядка МБДОУ детского сада №10 «Семицветик»</w:t>
      </w:r>
      <w:r w:rsidRPr="00C62423">
        <w:rPr>
          <w:sz w:val="28"/>
          <w:szCs w:val="28"/>
        </w:rPr>
        <w:t>.</w:t>
      </w:r>
    </w:p>
    <w:p w:rsidR="00ED5BB6" w:rsidRPr="00C62423" w:rsidRDefault="00ED5BB6" w:rsidP="00ED5BB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2423">
        <w:rPr>
          <w:sz w:val="28"/>
          <w:szCs w:val="28"/>
        </w:rPr>
        <w:t>.2.</w:t>
      </w:r>
      <w:r w:rsidRPr="00C62423">
        <w:rPr>
          <w:sz w:val="28"/>
          <w:szCs w:val="28"/>
          <w:lang w:val="en-US"/>
        </w:rPr>
        <w:t> </w:t>
      </w:r>
      <w:r w:rsidRPr="00C62423">
        <w:rPr>
          <w:sz w:val="28"/>
          <w:szCs w:val="28"/>
        </w:rPr>
        <w:t>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30.06.2003 №</w:t>
      </w:r>
      <w:r w:rsidRPr="00C62423">
        <w:rPr>
          <w:sz w:val="28"/>
          <w:szCs w:val="28"/>
          <w:lang w:val="en-US"/>
        </w:rPr>
        <w:t> </w:t>
      </w:r>
      <w:r w:rsidRPr="00C62423">
        <w:rPr>
          <w:sz w:val="28"/>
          <w:szCs w:val="28"/>
        </w:rPr>
        <w:t>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ED5BB6" w:rsidRPr="00C62423" w:rsidRDefault="00ED5BB6" w:rsidP="00ED5BB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2423">
        <w:rPr>
          <w:sz w:val="28"/>
          <w:szCs w:val="28"/>
        </w:rPr>
        <w:t>.3.</w:t>
      </w:r>
      <w:r w:rsidRPr="00C62423">
        <w:rPr>
          <w:sz w:val="28"/>
          <w:szCs w:val="28"/>
          <w:lang w:val="en-US"/>
        </w:rPr>
        <w:t> </w:t>
      </w:r>
      <w:r w:rsidRPr="00C62423">
        <w:rPr>
          <w:sz w:val="28"/>
          <w:szCs w:val="28"/>
        </w:rPr>
        <w:t>В тех случаях, когда переработка рабочего вре</w:t>
      </w:r>
      <w:r>
        <w:rPr>
          <w:sz w:val="28"/>
          <w:szCs w:val="28"/>
        </w:rPr>
        <w:t xml:space="preserve">мени воспитателями </w:t>
      </w:r>
      <w:r w:rsidRPr="00C62423">
        <w:rPr>
          <w:sz w:val="28"/>
          <w:szCs w:val="28"/>
        </w:rPr>
        <w:t xml:space="preserve"> осуществляется вследствие неявки сменяющего работника или родителей и выполняется за пределами рабочего времени, установленного графиками работы, оплата их труда производится как за сверхурочную работу в соответствии с Трудовым кодексом Российской Федерации.</w:t>
      </w:r>
    </w:p>
    <w:p w:rsidR="00ED5BB6" w:rsidRDefault="00ED5BB6" w:rsidP="00ED5BB6">
      <w:pPr>
        <w:spacing w:line="228" w:lineRule="auto"/>
        <w:jc w:val="center"/>
        <w:rPr>
          <w:b/>
          <w:sz w:val="28"/>
          <w:szCs w:val="28"/>
        </w:rPr>
      </w:pPr>
    </w:p>
    <w:p w:rsidR="00ED5BB6" w:rsidRDefault="00ED5BB6" w:rsidP="00ED5BB6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Прочие положения</w:t>
      </w:r>
    </w:p>
    <w:p w:rsidR="00ED5BB6" w:rsidRDefault="00ED5BB6" w:rsidP="00ED5BB6">
      <w:pPr>
        <w:spacing w:line="228" w:lineRule="auto"/>
        <w:jc w:val="center"/>
        <w:rPr>
          <w:b/>
          <w:sz w:val="28"/>
          <w:szCs w:val="28"/>
        </w:rPr>
      </w:pPr>
    </w:p>
    <w:p w:rsidR="00ED5BB6" w:rsidRDefault="00ED5BB6" w:rsidP="00ED5BB6">
      <w:pPr>
        <w:tabs>
          <w:tab w:val="left" w:pos="1416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Определяются в соответствии с Постановлением Администрации </w:t>
      </w:r>
      <w:r w:rsidRPr="003104DA">
        <w:rPr>
          <w:sz w:val="28"/>
          <w:szCs w:val="28"/>
        </w:rPr>
        <w:t>Матвеево-Курганского района от 24 мая 2012г. № 595 «О системе оплаты труда работников муниципальных учреждений Матвеево-Курганского района»</w:t>
      </w:r>
      <w:r>
        <w:rPr>
          <w:sz w:val="28"/>
          <w:szCs w:val="28"/>
        </w:rPr>
        <w:t xml:space="preserve"> с учетом соответствующих изменений и дополнений, а также на основании иных нормативно-правовых актов РФ в области трудового законодательства.</w:t>
      </w:r>
    </w:p>
    <w:p w:rsidR="00ED5BB6" w:rsidRDefault="00ED5BB6" w:rsidP="00ED5BB6">
      <w:pPr>
        <w:tabs>
          <w:tab w:val="left" w:pos="1416"/>
        </w:tabs>
        <w:rPr>
          <w:sz w:val="28"/>
          <w:szCs w:val="28"/>
        </w:rPr>
      </w:pPr>
    </w:p>
    <w:p w:rsidR="00ED5BB6" w:rsidRDefault="00ED5BB6" w:rsidP="00ED5BB6">
      <w:pPr>
        <w:tabs>
          <w:tab w:val="left" w:pos="1416"/>
        </w:tabs>
        <w:rPr>
          <w:sz w:val="28"/>
          <w:szCs w:val="28"/>
        </w:rPr>
      </w:pPr>
    </w:p>
    <w:p w:rsidR="00ED5BB6" w:rsidRDefault="00ED5BB6" w:rsidP="00ED5BB6">
      <w:pPr>
        <w:tabs>
          <w:tab w:val="left" w:pos="1416"/>
        </w:tabs>
        <w:rPr>
          <w:sz w:val="28"/>
          <w:szCs w:val="28"/>
        </w:rPr>
      </w:pPr>
    </w:p>
    <w:p w:rsidR="00ED5BB6" w:rsidRDefault="00ED5BB6" w:rsidP="00ED5BB6">
      <w:pPr>
        <w:tabs>
          <w:tab w:val="left" w:pos="1416"/>
        </w:tabs>
        <w:rPr>
          <w:sz w:val="28"/>
          <w:szCs w:val="28"/>
        </w:rPr>
      </w:pPr>
    </w:p>
    <w:p w:rsidR="00ED5BB6" w:rsidRDefault="00ED5BB6"/>
    <w:sectPr w:rsidR="00ED5BB6" w:rsidSect="0050081C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4C" w:rsidRDefault="00CC314C" w:rsidP="00ED5BB6">
      <w:r>
        <w:separator/>
      </w:r>
    </w:p>
  </w:endnote>
  <w:endnote w:type="continuationSeparator" w:id="0">
    <w:p w:rsidR="00CC314C" w:rsidRDefault="00CC314C" w:rsidP="00ED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80395"/>
      <w:docPartObj>
        <w:docPartGallery w:val="Page Numbers (Bottom of Page)"/>
        <w:docPartUnique/>
      </w:docPartObj>
    </w:sdtPr>
    <w:sdtEndPr/>
    <w:sdtContent>
      <w:p w:rsidR="00ED5BB6" w:rsidRDefault="00CE7F37">
        <w:pPr>
          <w:pStyle w:val="a7"/>
          <w:jc w:val="right"/>
        </w:pPr>
        <w:r>
          <w:fldChar w:fldCharType="begin"/>
        </w:r>
        <w:r w:rsidR="00ED5BB6">
          <w:instrText>PAGE   \* MERGEFORMAT</w:instrText>
        </w:r>
        <w:r>
          <w:fldChar w:fldCharType="separate"/>
        </w:r>
        <w:r w:rsidR="001A7906">
          <w:rPr>
            <w:noProof/>
          </w:rPr>
          <w:t>1</w:t>
        </w:r>
        <w:r>
          <w:fldChar w:fldCharType="end"/>
        </w:r>
      </w:p>
    </w:sdtContent>
  </w:sdt>
  <w:p w:rsidR="00ED5BB6" w:rsidRDefault="00ED5B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4C" w:rsidRDefault="00CC314C" w:rsidP="00ED5BB6">
      <w:r>
        <w:separator/>
      </w:r>
    </w:p>
  </w:footnote>
  <w:footnote w:type="continuationSeparator" w:id="0">
    <w:p w:rsidR="00CC314C" w:rsidRDefault="00CC314C" w:rsidP="00ED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174C"/>
    <w:multiLevelType w:val="hybridMultilevel"/>
    <w:tmpl w:val="F3E41356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BB6"/>
    <w:rsid w:val="001A7906"/>
    <w:rsid w:val="0050081C"/>
    <w:rsid w:val="00914E87"/>
    <w:rsid w:val="009B5744"/>
    <w:rsid w:val="00CC314C"/>
    <w:rsid w:val="00CE7F37"/>
    <w:rsid w:val="00ED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8A43-9543-4FE0-BE02-D6D414C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Postan">
    <w:name w:val="Postan"/>
    <w:basedOn w:val="a"/>
    <w:rsid w:val="00ED5BB6"/>
    <w:pPr>
      <w:jc w:val="center"/>
    </w:pPr>
    <w:rPr>
      <w:sz w:val="28"/>
      <w:szCs w:val="20"/>
    </w:rPr>
  </w:style>
  <w:style w:type="paragraph" w:customStyle="1" w:styleId="a3">
    <w:name w:val="Содержимое таблицы"/>
    <w:basedOn w:val="a"/>
    <w:rsid w:val="00ED5BB6"/>
    <w:pPr>
      <w:widowControl w:val="0"/>
      <w:suppressLineNumbers/>
      <w:suppressAutoHyphens/>
    </w:pPr>
    <w:rPr>
      <w:rFonts w:eastAsia="Lucida Sans Unicode"/>
    </w:rPr>
  </w:style>
  <w:style w:type="paragraph" w:customStyle="1" w:styleId="a4">
    <w:name w:val="Заголовок таблицы"/>
    <w:basedOn w:val="a3"/>
    <w:rsid w:val="00ED5BB6"/>
    <w:pPr>
      <w:jc w:val="center"/>
    </w:pPr>
    <w:rPr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ED5B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5B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32043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3</cp:revision>
  <dcterms:created xsi:type="dcterms:W3CDTF">2015-08-07T11:22:00Z</dcterms:created>
  <dcterms:modified xsi:type="dcterms:W3CDTF">2019-12-01T09:04:00Z</dcterms:modified>
</cp:coreProperties>
</file>