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32" w:rsidRDefault="009D6EA1" w:rsidP="00C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1800" cy="9420225"/>
            <wp:effectExtent l="19050" t="0" r="0" b="0"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441" cy="941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A5" w:rsidRPr="00C936A5" w:rsidRDefault="009D6EA1" w:rsidP="009D6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C936A5" w:rsidRPr="00C936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1.1.  Комиссия   создаётс</w:t>
      </w:r>
      <w:r w:rsidR="00BA1339">
        <w:rPr>
          <w:rFonts w:ascii="Times New Roman" w:hAnsi="Times New Roman" w:cs="Times New Roman"/>
          <w:sz w:val="28"/>
          <w:szCs w:val="28"/>
        </w:rPr>
        <w:t>я в соответствии со статьёй 45 Ф</w:t>
      </w:r>
      <w:r w:rsidRPr="00C936A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 закона от 29.12.2012г. №</w:t>
      </w:r>
      <w:r w:rsidR="00BA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A1339">
        <w:rPr>
          <w:rFonts w:ascii="Times New Roman" w:hAnsi="Times New Roman" w:cs="Times New Roman"/>
          <w:sz w:val="28"/>
          <w:szCs w:val="28"/>
        </w:rPr>
        <w:t>-</w:t>
      </w:r>
      <w:r w:rsidRPr="00C936A5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актов МБДОУ </w:t>
      </w:r>
      <w:r w:rsidR="00BA13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BA13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A1339">
        <w:rPr>
          <w:rFonts w:ascii="Times New Roman" w:hAnsi="Times New Roman" w:cs="Times New Roman"/>
          <w:sz w:val="28"/>
          <w:szCs w:val="28"/>
        </w:rPr>
        <w:t>а №10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1339">
        <w:rPr>
          <w:rFonts w:ascii="Times New Roman" w:hAnsi="Times New Roman" w:cs="Times New Roman"/>
          <w:sz w:val="28"/>
          <w:szCs w:val="28"/>
        </w:rPr>
        <w:t>Семицветик</w:t>
      </w:r>
      <w:r w:rsidRPr="00C936A5">
        <w:rPr>
          <w:rFonts w:ascii="Times New Roman" w:hAnsi="Times New Roman" w:cs="Times New Roman"/>
          <w:sz w:val="28"/>
          <w:szCs w:val="28"/>
        </w:rPr>
        <w:t xml:space="preserve">». Она является первичным органом по рассмотрению конфликтных ситуаций.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1.2.     В своей деятельности комиссия по урегулированию споров между участниками образовательных отношений руководствуется Ф</w:t>
      </w:r>
      <w:r w:rsidR="00BA133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A1339" w:rsidRPr="00C936A5">
        <w:rPr>
          <w:rFonts w:ascii="Times New Roman" w:hAnsi="Times New Roman" w:cs="Times New Roman"/>
          <w:sz w:val="28"/>
          <w:szCs w:val="28"/>
        </w:rPr>
        <w:t>от 29.12.2012</w:t>
      </w:r>
      <w:r w:rsidR="00BA1339">
        <w:rPr>
          <w:rFonts w:ascii="Times New Roman" w:hAnsi="Times New Roman" w:cs="Times New Roman"/>
          <w:sz w:val="28"/>
          <w:szCs w:val="28"/>
        </w:rPr>
        <w:t xml:space="preserve"> </w:t>
      </w:r>
      <w:r w:rsidR="00BA1339" w:rsidRPr="00C936A5">
        <w:rPr>
          <w:rFonts w:ascii="Times New Roman" w:hAnsi="Times New Roman" w:cs="Times New Roman"/>
          <w:sz w:val="28"/>
          <w:szCs w:val="28"/>
        </w:rPr>
        <w:t>г</w:t>
      </w:r>
      <w:r w:rsidR="00BA1339">
        <w:rPr>
          <w:rFonts w:ascii="Times New Roman" w:hAnsi="Times New Roman" w:cs="Times New Roman"/>
          <w:sz w:val="28"/>
          <w:szCs w:val="28"/>
        </w:rPr>
        <w:t>.</w:t>
      </w:r>
      <w:r w:rsidR="00BA1339" w:rsidRPr="00BA1339">
        <w:rPr>
          <w:rFonts w:ascii="Times New Roman" w:hAnsi="Times New Roman" w:cs="Times New Roman"/>
          <w:sz w:val="28"/>
          <w:szCs w:val="28"/>
        </w:rPr>
        <w:t xml:space="preserve"> </w:t>
      </w:r>
      <w:r w:rsidR="00BA1339">
        <w:rPr>
          <w:rFonts w:ascii="Times New Roman" w:hAnsi="Times New Roman" w:cs="Times New Roman"/>
          <w:sz w:val="28"/>
          <w:szCs w:val="28"/>
        </w:rPr>
        <w:t xml:space="preserve">№ </w:t>
      </w:r>
      <w:r w:rsidRPr="00C936A5">
        <w:rPr>
          <w:rFonts w:ascii="Times New Roman" w:hAnsi="Times New Roman" w:cs="Times New Roman"/>
          <w:sz w:val="28"/>
          <w:szCs w:val="28"/>
        </w:rPr>
        <w:t>273</w:t>
      </w:r>
      <w:r w:rsidR="00BA1339">
        <w:rPr>
          <w:rFonts w:ascii="Times New Roman" w:hAnsi="Times New Roman" w:cs="Times New Roman"/>
          <w:sz w:val="28"/>
          <w:szCs w:val="28"/>
        </w:rPr>
        <w:t xml:space="preserve">-ФЗ </w:t>
      </w:r>
      <w:r w:rsidRPr="00C936A5">
        <w:rPr>
          <w:rFonts w:ascii="Times New Roman" w:hAnsi="Times New Roman" w:cs="Times New Roman"/>
          <w:sz w:val="28"/>
          <w:szCs w:val="28"/>
        </w:rPr>
        <w:t>«Об образовании</w:t>
      </w:r>
      <w:r w:rsidR="00BA133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936A5">
        <w:rPr>
          <w:rFonts w:ascii="Times New Roman" w:hAnsi="Times New Roman" w:cs="Times New Roman"/>
          <w:sz w:val="28"/>
          <w:szCs w:val="28"/>
        </w:rPr>
        <w:t>»</w:t>
      </w:r>
      <w:r w:rsidR="00BA1339">
        <w:rPr>
          <w:rFonts w:ascii="Times New Roman" w:hAnsi="Times New Roman" w:cs="Times New Roman"/>
          <w:sz w:val="28"/>
          <w:szCs w:val="28"/>
        </w:rPr>
        <w:t>, п</w:t>
      </w:r>
      <w:r w:rsidRPr="00C936A5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РФ от 30.08.2013г. №1014 «Об утверждении Порядка организации и осуществления образовательной деятельности  по основным </w:t>
      </w:r>
      <w:r w:rsidR="00BA1339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C936A5">
        <w:rPr>
          <w:rFonts w:ascii="Times New Roman" w:hAnsi="Times New Roman" w:cs="Times New Roman"/>
          <w:sz w:val="28"/>
          <w:szCs w:val="28"/>
        </w:rPr>
        <w:t>программам – образовательным программам дошк</w:t>
      </w:r>
      <w:r w:rsidR="00BA1339">
        <w:rPr>
          <w:rFonts w:ascii="Times New Roman" w:hAnsi="Times New Roman" w:cs="Times New Roman"/>
          <w:sz w:val="28"/>
          <w:szCs w:val="28"/>
        </w:rPr>
        <w:t>ольного образования», Трудовым к</w:t>
      </w:r>
      <w:r w:rsidRPr="00C936A5">
        <w:rPr>
          <w:rFonts w:ascii="Times New Roman" w:hAnsi="Times New Roman" w:cs="Times New Roman"/>
          <w:sz w:val="28"/>
          <w:szCs w:val="28"/>
        </w:rPr>
        <w:t>одексом Р</w:t>
      </w:r>
      <w:r w:rsidR="00D455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36A5">
        <w:rPr>
          <w:rFonts w:ascii="Times New Roman" w:hAnsi="Times New Roman" w:cs="Times New Roman"/>
          <w:sz w:val="28"/>
          <w:szCs w:val="28"/>
        </w:rPr>
        <w:t>Ф</w:t>
      </w:r>
      <w:r w:rsidR="00D4551F">
        <w:rPr>
          <w:rFonts w:ascii="Times New Roman" w:hAnsi="Times New Roman" w:cs="Times New Roman"/>
          <w:sz w:val="28"/>
          <w:szCs w:val="28"/>
        </w:rPr>
        <w:t>едерации</w:t>
      </w:r>
      <w:r w:rsidRPr="00C936A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D37B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A1339">
        <w:rPr>
          <w:rFonts w:ascii="Times New Roman" w:hAnsi="Times New Roman" w:cs="Times New Roman"/>
          <w:sz w:val="28"/>
          <w:szCs w:val="28"/>
        </w:rPr>
        <w:t>д</w:t>
      </w:r>
      <w:r w:rsidR="000D37B7">
        <w:rPr>
          <w:rFonts w:ascii="Times New Roman" w:hAnsi="Times New Roman" w:cs="Times New Roman"/>
          <w:sz w:val="28"/>
          <w:szCs w:val="28"/>
        </w:rPr>
        <w:t>етск</w:t>
      </w:r>
      <w:r w:rsidR="00BA1339">
        <w:rPr>
          <w:rFonts w:ascii="Times New Roman" w:hAnsi="Times New Roman" w:cs="Times New Roman"/>
          <w:sz w:val="28"/>
          <w:szCs w:val="28"/>
        </w:rPr>
        <w:t>ого</w:t>
      </w:r>
      <w:r w:rsidR="000D37B7">
        <w:rPr>
          <w:rFonts w:ascii="Times New Roman" w:hAnsi="Times New Roman" w:cs="Times New Roman"/>
          <w:sz w:val="28"/>
          <w:szCs w:val="28"/>
        </w:rPr>
        <w:t xml:space="preserve"> сад</w:t>
      </w:r>
      <w:r w:rsidR="00BA1339">
        <w:rPr>
          <w:rFonts w:ascii="Times New Roman" w:hAnsi="Times New Roman" w:cs="Times New Roman"/>
          <w:sz w:val="28"/>
          <w:szCs w:val="28"/>
        </w:rPr>
        <w:t>а</w:t>
      </w:r>
      <w:r w:rsidR="000D37B7">
        <w:rPr>
          <w:rFonts w:ascii="Times New Roman" w:hAnsi="Times New Roman" w:cs="Times New Roman"/>
          <w:sz w:val="28"/>
          <w:szCs w:val="28"/>
        </w:rPr>
        <w:t xml:space="preserve"> №</w:t>
      </w:r>
      <w:r w:rsidR="00BA1339">
        <w:rPr>
          <w:rFonts w:ascii="Times New Roman" w:hAnsi="Times New Roman" w:cs="Times New Roman"/>
          <w:sz w:val="28"/>
          <w:szCs w:val="28"/>
        </w:rPr>
        <w:t>10</w:t>
      </w:r>
      <w:r w:rsidR="000D37B7">
        <w:rPr>
          <w:rFonts w:ascii="Times New Roman" w:hAnsi="Times New Roman" w:cs="Times New Roman"/>
          <w:sz w:val="28"/>
          <w:szCs w:val="28"/>
        </w:rPr>
        <w:t xml:space="preserve"> «</w:t>
      </w:r>
      <w:r w:rsidR="00BA1339">
        <w:rPr>
          <w:rFonts w:ascii="Times New Roman" w:hAnsi="Times New Roman" w:cs="Times New Roman"/>
          <w:sz w:val="28"/>
          <w:szCs w:val="28"/>
        </w:rPr>
        <w:t>Семицветик</w:t>
      </w:r>
      <w:r w:rsidR="000D37B7" w:rsidRPr="00C936A5">
        <w:rPr>
          <w:rFonts w:ascii="Times New Roman" w:hAnsi="Times New Roman" w:cs="Times New Roman"/>
          <w:sz w:val="28"/>
          <w:szCs w:val="28"/>
        </w:rPr>
        <w:t>»</w:t>
      </w:r>
      <w:r w:rsidRPr="00C936A5">
        <w:rPr>
          <w:rFonts w:ascii="Times New Roman" w:hAnsi="Times New Roman" w:cs="Times New Roman"/>
          <w:sz w:val="28"/>
          <w:szCs w:val="28"/>
        </w:rPr>
        <w:t>, Правилами внутр</w:t>
      </w:r>
      <w:r w:rsidR="00BA1339">
        <w:rPr>
          <w:rFonts w:ascii="Times New Roman" w:hAnsi="Times New Roman" w:cs="Times New Roman"/>
          <w:sz w:val="28"/>
          <w:szCs w:val="28"/>
        </w:rPr>
        <w:t xml:space="preserve">еннего распорядка воспитанников </w:t>
      </w:r>
      <w:r w:rsidRPr="00C936A5">
        <w:rPr>
          <w:rFonts w:ascii="Times New Roman" w:hAnsi="Times New Roman" w:cs="Times New Roman"/>
          <w:sz w:val="28"/>
          <w:szCs w:val="28"/>
        </w:rPr>
        <w:t xml:space="preserve">и другими нормативными актами.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1.3.  В своей работе  комиссия по урегулированию споров между участниками образовательных отношений должна обеспечивать соблюдение прав личности. </w:t>
      </w:r>
    </w:p>
    <w:p w:rsidR="00C936A5" w:rsidRPr="00C936A5" w:rsidRDefault="00C936A5" w:rsidP="00C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A5">
        <w:rPr>
          <w:rFonts w:ascii="Times New Roman" w:hAnsi="Times New Roman" w:cs="Times New Roman"/>
          <w:b/>
          <w:sz w:val="28"/>
          <w:szCs w:val="28"/>
        </w:rPr>
        <w:t>2. Порядок избрания комиссии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  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 родительском собрании.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2.4.</w:t>
      </w:r>
      <w:r w:rsidR="00D4551F">
        <w:rPr>
          <w:rFonts w:ascii="Times New Roman" w:hAnsi="Times New Roman" w:cs="Times New Roman"/>
          <w:sz w:val="28"/>
          <w:szCs w:val="28"/>
        </w:rPr>
        <w:t xml:space="preserve"> </w:t>
      </w:r>
      <w:r w:rsidRPr="00C936A5">
        <w:rPr>
          <w:rFonts w:ascii="Times New Roman" w:hAnsi="Times New Roman" w:cs="Times New Roman"/>
          <w:sz w:val="28"/>
          <w:szCs w:val="28"/>
        </w:rPr>
        <w:t xml:space="preserve">Утверждение членов комиссии и назначение ее председателя оформляются приказом заведующего  </w:t>
      </w:r>
      <w:r w:rsidR="000D37B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4551F">
        <w:rPr>
          <w:rFonts w:ascii="Times New Roman" w:hAnsi="Times New Roman" w:cs="Times New Roman"/>
          <w:sz w:val="28"/>
          <w:szCs w:val="28"/>
        </w:rPr>
        <w:t>д</w:t>
      </w:r>
      <w:r w:rsidR="000D37B7">
        <w:rPr>
          <w:rFonts w:ascii="Times New Roman" w:hAnsi="Times New Roman" w:cs="Times New Roman"/>
          <w:sz w:val="28"/>
          <w:szCs w:val="28"/>
        </w:rPr>
        <w:t>етски</w:t>
      </w:r>
      <w:r w:rsidR="00D4551F">
        <w:rPr>
          <w:rFonts w:ascii="Times New Roman" w:hAnsi="Times New Roman" w:cs="Times New Roman"/>
          <w:sz w:val="28"/>
          <w:szCs w:val="28"/>
        </w:rPr>
        <w:t>м</w:t>
      </w:r>
      <w:r w:rsidR="000D37B7">
        <w:rPr>
          <w:rFonts w:ascii="Times New Roman" w:hAnsi="Times New Roman" w:cs="Times New Roman"/>
          <w:sz w:val="28"/>
          <w:szCs w:val="28"/>
        </w:rPr>
        <w:t xml:space="preserve"> сад</w:t>
      </w:r>
      <w:r w:rsidR="00D4551F">
        <w:rPr>
          <w:rFonts w:ascii="Times New Roman" w:hAnsi="Times New Roman" w:cs="Times New Roman"/>
          <w:sz w:val="28"/>
          <w:szCs w:val="28"/>
        </w:rPr>
        <w:t>ом</w:t>
      </w:r>
      <w:r w:rsidR="000D37B7">
        <w:rPr>
          <w:rFonts w:ascii="Times New Roman" w:hAnsi="Times New Roman" w:cs="Times New Roman"/>
          <w:sz w:val="28"/>
          <w:szCs w:val="28"/>
        </w:rPr>
        <w:t xml:space="preserve"> №</w:t>
      </w:r>
      <w:r w:rsidR="00D4551F">
        <w:rPr>
          <w:rFonts w:ascii="Times New Roman" w:hAnsi="Times New Roman" w:cs="Times New Roman"/>
          <w:sz w:val="28"/>
          <w:szCs w:val="28"/>
        </w:rPr>
        <w:t>10</w:t>
      </w:r>
      <w:r w:rsidR="000D37B7">
        <w:rPr>
          <w:rFonts w:ascii="Times New Roman" w:hAnsi="Times New Roman" w:cs="Times New Roman"/>
          <w:sz w:val="28"/>
          <w:szCs w:val="28"/>
        </w:rPr>
        <w:t xml:space="preserve"> «</w:t>
      </w:r>
      <w:r w:rsidR="00D4551F">
        <w:rPr>
          <w:rFonts w:ascii="Times New Roman" w:hAnsi="Times New Roman" w:cs="Times New Roman"/>
          <w:sz w:val="28"/>
          <w:szCs w:val="28"/>
        </w:rPr>
        <w:t>Семицветик</w:t>
      </w:r>
      <w:r w:rsidR="000D37B7" w:rsidRPr="00C936A5">
        <w:rPr>
          <w:rFonts w:ascii="Times New Roman" w:hAnsi="Times New Roman" w:cs="Times New Roman"/>
          <w:sz w:val="28"/>
          <w:szCs w:val="28"/>
        </w:rPr>
        <w:t>»</w:t>
      </w:r>
      <w:r w:rsidRPr="00C9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</w:t>
      </w:r>
      <w:r w:rsidR="00D4551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C936A5">
        <w:rPr>
          <w:rFonts w:ascii="Times New Roman" w:hAnsi="Times New Roman" w:cs="Times New Roman"/>
          <w:sz w:val="28"/>
          <w:szCs w:val="28"/>
        </w:rPr>
        <w:t xml:space="preserve"> и секретаря.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0D37B7">
        <w:rPr>
          <w:rFonts w:ascii="Times New Roman" w:hAnsi="Times New Roman" w:cs="Times New Roman"/>
          <w:sz w:val="28"/>
          <w:szCs w:val="28"/>
        </w:rPr>
        <w:t xml:space="preserve"> </w:t>
      </w:r>
      <w:r w:rsidRPr="00C936A5">
        <w:rPr>
          <w:rFonts w:ascii="Times New Roman" w:hAnsi="Times New Roman" w:cs="Times New Roman"/>
          <w:sz w:val="28"/>
          <w:szCs w:val="28"/>
        </w:rPr>
        <w:t xml:space="preserve">Срок полномочий  комиссии по урегулированию споров между участниками образовательных отношений составляет 1 год.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2.6</w:t>
      </w:r>
      <w:r w:rsidR="00D4551F">
        <w:rPr>
          <w:rFonts w:ascii="Times New Roman" w:hAnsi="Times New Roman" w:cs="Times New Roman"/>
          <w:sz w:val="28"/>
          <w:szCs w:val="28"/>
        </w:rPr>
        <w:t xml:space="preserve">. </w:t>
      </w:r>
      <w:r w:rsidRPr="00C936A5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члена Комиссии осуществляется на основании личного заявления члена Комиссии об исключении его </w:t>
      </w:r>
      <w:r w:rsidR="00D4551F">
        <w:rPr>
          <w:rFonts w:ascii="Times New Roman" w:hAnsi="Times New Roman" w:cs="Times New Roman"/>
          <w:sz w:val="28"/>
          <w:szCs w:val="28"/>
        </w:rPr>
        <w:t xml:space="preserve">из </w:t>
      </w:r>
      <w:r w:rsidRPr="00C936A5">
        <w:rPr>
          <w:rFonts w:ascii="Times New Roman" w:hAnsi="Times New Roman" w:cs="Times New Roman"/>
          <w:sz w:val="28"/>
          <w:szCs w:val="28"/>
        </w:rPr>
        <w:t xml:space="preserve">состава или по требованию не менее 2/3 членов Комиссии, выраженному в письменной форме.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2.7.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     </w:t>
      </w:r>
    </w:p>
    <w:p w:rsidR="000D37B7" w:rsidRPr="000D37B7" w:rsidRDefault="00C936A5" w:rsidP="000D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B7">
        <w:rPr>
          <w:rFonts w:ascii="Times New Roman" w:hAnsi="Times New Roman" w:cs="Times New Roman"/>
          <w:b/>
          <w:sz w:val="28"/>
          <w:szCs w:val="28"/>
        </w:rPr>
        <w:t>3. Деятельность  комиссии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3.1.</w:t>
      </w:r>
      <w:r w:rsidR="000D37B7">
        <w:rPr>
          <w:rFonts w:ascii="Times New Roman" w:hAnsi="Times New Roman" w:cs="Times New Roman"/>
          <w:sz w:val="28"/>
          <w:szCs w:val="28"/>
        </w:rPr>
        <w:t xml:space="preserve"> </w:t>
      </w:r>
      <w:r w:rsidRPr="00C936A5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3.2. Заявитель может обратиться </w:t>
      </w:r>
      <w:proofErr w:type="gramStart"/>
      <w:r w:rsidRPr="00C936A5">
        <w:rPr>
          <w:rFonts w:ascii="Times New Roman" w:hAnsi="Times New Roman" w:cs="Times New Roman"/>
          <w:sz w:val="28"/>
          <w:szCs w:val="28"/>
        </w:rPr>
        <w:t>в 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C936A5">
        <w:rPr>
          <w:rFonts w:ascii="Times New Roman" w:hAnsi="Times New Roman" w:cs="Times New Roman"/>
          <w:sz w:val="28"/>
          <w:szCs w:val="28"/>
        </w:rPr>
        <w:t xml:space="preserve"> возникновения конфликтной ситуации и нарушения его прав.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3.3</w:t>
      </w:r>
      <w:r w:rsidR="00D4551F">
        <w:rPr>
          <w:rFonts w:ascii="Times New Roman" w:hAnsi="Times New Roman" w:cs="Times New Roman"/>
          <w:sz w:val="28"/>
          <w:szCs w:val="28"/>
        </w:rPr>
        <w:t xml:space="preserve">. </w:t>
      </w:r>
      <w:r w:rsidRPr="00C936A5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</w:t>
      </w:r>
      <w:r w:rsidR="00D4551F">
        <w:rPr>
          <w:rFonts w:ascii="Times New Roman" w:hAnsi="Times New Roman" w:cs="Times New Roman"/>
          <w:sz w:val="28"/>
          <w:szCs w:val="28"/>
        </w:rPr>
        <w:t>ов</w:t>
      </w:r>
      <w:r w:rsidRPr="00C936A5">
        <w:rPr>
          <w:rFonts w:ascii="Times New Roman" w:hAnsi="Times New Roman" w:cs="Times New Roman"/>
          <w:sz w:val="28"/>
          <w:szCs w:val="28"/>
        </w:rPr>
        <w:t xml:space="preserve">), если они не являются членами комиссии.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 и секретарем.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3.6.</w:t>
      </w:r>
      <w:r w:rsidR="000D37B7">
        <w:rPr>
          <w:rFonts w:ascii="Times New Roman" w:hAnsi="Times New Roman" w:cs="Times New Roman"/>
          <w:sz w:val="28"/>
          <w:szCs w:val="28"/>
        </w:rPr>
        <w:t xml:space="preserve"> </w:t>
      </w:r>
      <w:r w:rsidRPr="00C936A5">
        <w:rPr>
          <w:rFonts w:ascii="Times New Roman" w:hAnsi="Times New Roman" w:cs="Times New Roman"/>
          <w:sz w:val="28"/>
          <w:szCs w:val="28"/>
        </w:rPr>
        <w:t xml:space="preserve">Решения комиссии по урегулированию споров между участниками образовательных отношений принимаются простым  большинством </w:t>
      </w:r>
      <w:r w:rsidR="00D4551F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C936A5">
        <w:rPr>
          <w:rFonts w:ascii="Times New Roman" w:hAnsi="Times New Roman" w:cs="Times New Roman"/>
          <w:sz w:val="28"/>
          <w:szCs w:val="28"/>
        </w:rPr>
        <w:t xml:space="preserve">при наличии не менее   2/ 3 состава.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3.7. Рассмотрение заявления должно быть проведено в десятидневный срок со дня подачи заявления. 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3.8</w:t>
      </w:r>
      <w:r w:rsidR="00D4551F">
        <w:rPr>
          <w:rFonts w:ascii="Times New Roman" w:hAnsi="Times New Roman" w:cs="Times New Roman"/>
          <w:sz w:val="28"/>
          <w:szCs w:val="28"/>
        </w:rPr>
        <w:t xml:space="preserve">. </w:t>
      </w:r>
      <w:r w:rsidRPr="00C936A5">
        <w:rPr>
          <w:rFonts w:ascii="Times New Roman" w:hAnsi="Times New Roman" w:cs="Times New Roman"/>
          <w:sz w:val="28"/>
          <w:szCs w:val="28"/>
        </w:rPr>
        <w:t xml:space="preserve">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lastRenderedPageBreak/>
        <w:t xml:space="preserve"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 3.10</w:t>
      </w:r>
      <w:r w:rsidR="00D4551F">
        <w:rPr>
          <w:rFonts w:ascii="Times New Roman" w:hAnsi="Times New Roman" w:cs="Times New Roman"/>
          <w:sz w:val="28"/>
          <w:szCs w:val="28"/>
        </w:rPr>
        <w:t>.</w:t>
      </w:r>
      <w:r w:rsidRPr="00C936A5">
        <w:rPr>
          <w:rFonts w:ascii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0D37B7" w:rsidRPr="000D37B7" w:rsidRDefault="00C936A5" w:rsidP="000D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B7">
        <w:rPr>
          <w:rFonts w:ascii="Times New Roman" w:hAnsi="Times New Roman" w:cs="Times New Roman"/>
          <w:b/>
          <w:sz w:val="28"/>
          <w:szCs w:val="28"/>
        </w:rPr>
        <w:t>4. Права и обязанности членов комиссии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4.1. 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</w:t>
      </w:r>
      <w:r w:rsidR="00D4551F">
        <w:rPr>
          <w:rFonts w:ascii="Times New Roman" w:hAnsi="Times New Roman" w:cs="Times New Roman"/>
          <w:sz w:val="28"/>
          <w:szCs w:val="28"/>
        </w:rPr>
        <w:t>чреждений по вопросам, относящим</w:t>
      </w:r>
      <w:r w:rsidRPr="00C936A5">
        <w:rPr>
          <w:rFonts w:ascii="Times New Roman" w:hAnsi="Times New Roman" w:cs="Times New Roman"/>
          <w:sz w:val="28"/>
          <w:szCs w:val="28"/>
        </w:rPr>
        <w:t xml:space="preserve">ся к компетенции  комиссии по урегулированию споров между участниками образовательных отношений.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</w:t>
      </w:r>
      <w:r w:rsidR="00D4551F">
        <w:rPr>
          <w:rFonts w:ascii="Times New Roman" w:hAnsi="Times New Roman" w:cs="Times New Roman"/>
          <w:sz w:val="28"/>
          <w:szCs w:val="28"/>
        </w:rPr>
        <w:t>ителя (законного представителя).</w:t>
      </w:r>
      <w:r w:rsidRPr="00C9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4.4.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  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4.5.  Рекомендовать 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4.6.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 </w:t>
      </w:r>
    </w:p>
    <w:p w:rsidR="000D37B7" w:rsidRPr="000D37B7" w:rsidRDefault="00C936A5" w:rsidP="000D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B7">
        <w:rPr>
          <w:rFonts w:ascii="Times New Roman" w:hAnsi="Times New Roman" w:cs="Times New Roman"/>
          <w:b/>
          <w:sz w:val="28"/>
          <w:szCs w:val="28"/>
        </w:rPr>
        <w:t>5. Делопроизводство комиссии</w:t>
      </w:r>
    </w:p>
    <w:p w:rsidR="00C936A5" w:rsidRPr="00C936A5" w:rsidRDefault="00C936A5" w:rsidP="00C936A5">
      <w:pPr>
        <w:jc w:val="both"/>
        <w:rPr>
          <w:rFonts w:ascii="Times New Roman" w:hAnsi="Times New Roman" w:cs="Times New Roman"/>
          <w:sz w:val="28"/>
          <w:szCs w:val="28"/>
        </w:rPr>
      </w:pPr>
      <w:r w:rsidRPr="00C936A5">
        <w:rPr>
          <w:rFonts w:ascii="Times New Roman" w:hAnsi="Times New Roman" w:cs="Times New Roman"/>
          <w:sz w:val="28"/>
          <w:szCs w:val="28"/>
        </w:rPr>
        <w:t xml:space="preserve">5.1.  Заседания  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 </w:t>
      </w:r>
    </w:p>
    <w:sectPr w:rsidR="00C936A5" w:rsidRPr="00C936A5" w:rsidSect="009D6E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5"/>
    <w:rsid w:val="000D37B7"/>
    <w:rsid w:val="00180850"/>
    <w:rsid w:val="001C7114"/>
    <w:rsid w:val="002D115F"/>
    <w:rsid w:val="00361326"/>
    <w:rsid w:val="0038511D"/>
    <w:rsid w:val="004B68F1"/>
    <w:rsid w:val="00596732"/>
    <w:rsid w:val="009D6EA1"/>
    <w:rsid w:val="00A55F30"/>
    <w:rsid w:val="00BA1339"/>
    <w:rsid w:val="00C936A5"/>
    <w:rsid w:val="00D4551F"/>
    <w:rsid w:val="00D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СБ</cp:lastModifiedBy>
  <cp:revision>4</cp:revision>
  <cp:lastPrinted>2015-06-04T11:16:00Z</cp:lastPrinted>
  <dcterms:created xsi:type="dcterms:W3CDTF">2015-06-04T11:44:00Z</dcterms:created>
  <dcterms:modified xsi:type="dcterms:W3CDTF">2015-06-05T04:02:00Z</dcterms:modified>
</cp:coreProperties>
</file>